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 Průvodní zpráva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A.1 Identifikační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údaje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A.1.1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Údaje o stavbě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název stavby,</w:t>
      </w:r>
    </w:p>
    <w:p w:rsidR="00240AE9" w:rsidRDefault="00240AE9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</w:pPr>
      <w:r w:rsidRPr="00240AE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PD Sportovní hřiště u "kulaté báby"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místo stavby (adresa, čísla popisná, katastrální území, parcelní čísla pozemků),</w:t>
      </w:r>
    </w:p>
    <w:p w:rsidR="003D5EEB" w:rsidRPr="00DB0781" w:rsidRDefault="00D449A4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 xml:space="preserve">Stavba se nachází v městě Ostrov, </w:t>
      </w:r>
      <w:r w:rsidR="00B35D1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 xml:space="preserve">poblíž </w:t>
      </w:r>
      <w:r w:rsidR="00240AE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zimního stadionu</w:t>
      </w: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 xml:space="preserve">. </w:t>
      </w:r>
      <w:r w:rsidR="00B35D1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 xml:space="preserve">Celá stavba je navržena na pozemku </w:t>
      </w:r>
      <w:r w:rsidR="00240AE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636/1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předmět projektové dokumentace - nová stavba nebo změna dokončené stavby, trvalá nebo dočasná stavba, účel užívání stavby.</w:t>
      </w:r>
    </w:p>
    <w:p w:rsidR="00DB0781" w:rsidRPr="00DB0781" w:rsidRDefault="00DB0781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 xml:space="preserve">Jedná se o </w:t>
      </w:r>
      <w:r w:rsidR="00240AE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 xml:space="preserve">novou a </w:t>
      </w:r>
      <w:r w:rsidR="00680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dočasnou</w:t>
      </w:r>
      <w:r w:rsidR="00B35D1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 xml:space="preserve"> stavbu. Účel užívání </w:t>
      </w:r>
      <w:r w:rsidR="008F15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– sportovní aktivity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A.1.2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Údaje o stavebníkovi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jméno, příjmení a místo trvalého pobytu (fyzická osoba) nebo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jméno, příjmení, obchodní firma, identifikační číslo osoby, místo podnikání (fyzická osoba podnikající, pokud záměr souvisí s její podnikatelskou činností) nebo</w:t>
      </w:r>
    </w:p>
    <w:p w:rsidR="00DB0781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obchodní firma nebo název, identifikační číslo osoby, adresa sídla (právnická osoba).</w:t>
      </w:r>
    </w:p>
    <w:p w:rsidR="00DB0781" w:rsidRPr="00DB0781" w:rsidRDefault="00DB0781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Stavebníkem je město Ostrov, Jáchymovská 1, 363 01, IČ 00254843, zastoupené starostou města, ing. Janem Burešem</w:t>
      </w:r>
    </w:p>
    <w:p w:rsidR="00E86795" w:rsidRPr="00DB0781" w:rsidRDefault="00DB0781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E86795"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A.1.3</w:t>
      </w:r>
      <w:proofErr w:type="gramEnd"/>
      <w:r w:rsidR="00E86795"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Údaje o zpracovateli projektové dokumentace</w:t>
      </w:r>
    </w:p>
    <w:p w:rsidR="00DB0781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jméno, příjmení, obchodní firma, identifikační číslo osoby, místo podnikání (fyzická osoba podnikající) nebo obchodní firma nebo název, identifikační číslo osoby, adresa sídla (právnická osoba),</w:t>
      </w:r>
    </w:p>
    <w:p w:rsidR="00DB0781" w:rsidRPr="00DB0781" w:rsidRDefault="00DB0781" w:rsidP="00DB07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 xml:space="preserve">Dokumentaci zpracovala firma BPO, </w:t>
      </w:r>
      <w:proofErr w:type="spellStart"/>
      <w:proofErr w:type="gramStart"/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spol.s.</w:t>
      </w:r>
      <w:proofErr w:type="gramEnd"/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r.o</w:t>
      </w:r>
      <w:proofErr w:type="spellEnd"/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, Lidická 1269, 363 17 Ostrov, IČ 18224920</w:t>
      </w:r>
    </w:p>
    <w:p w:rsidR="00DB0781" w:rsidRPr="00DB0781" w:rsidRDefault="00DB0781" w:rsidP="00DB07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Hlavní inženýr projektu</w:t>
      </w: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ab/>
      </w: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ab/>
      </w: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ab/>
      </w: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ab/>
        <w:t>ing. Jan Dušek</w:t>
      </w:r>
    </w:p>
    <w:p w:rsidR="00DB0781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7C742F" w:rsidRPr="00464573" w:rsidRDefault="007C742F" w:rsidP="007C742F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Hlavním projektantem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dopravní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části je ing.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Josef Kameník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číslo v seznamu ČKAIT </w:t>
      </w:r>
      <w:r w:rsidRPr="00023D85">
        <w:rPr>
          <w:rFonts w:ascii="Times New Roman" w:hAnsi="Times New Roman" w:cs="Times New Roman"/>
          <w:b/>
          <w:i/>
          <w:color w:val="auto"/>
          <w:sz w:val="24"/>
          <w:szCs w:val="24"/>
        </w:rPr>
        <w:t>AI0300140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obor autorizace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Dopravní stavby</w:t>
      </w:r>
    </w:p>
    <w:p w:rsidR="00DB0781" w:rsidRPr="00DB0781" w:rsidRDefault="00DB0781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7C742F" w:rsidRPr="00DB0781" w:rsidRDefault="007C742F" w:rsidP="007C74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stavební a statick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á</w:t>
      </w: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 xml:space="preserve"> část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 xml:space="preserve"> - </w:t>
      </w: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 xml:space="preserve"> ing. Vladimír Toman, stavební část projektu, číslo v seznamu ČKAIT 0300132, obor autorizace pozemní stavby</w:t>
      </w:r>
    </w:p>
    <w:p w:rsidR="007C742F" w:rsidRPr="00DB0781" w:rsidRDefault="007C742F" w:rsidP="007C74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DB0781" w:rsidRPr="00DB0781" w:rsidRDefault="00DB0781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A.2 Členění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stavby na objekty a technická a technologická zařízení</w:t>
      </w:r>
    </w:p>
    <w:p w:rsidR="00DB0781" w:rsidRPr="002A1C0B" w:rsidRDefault="002A1C0B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</w:pPr>
      <w:r w:rsidRPr="002A1C0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Vzhledem ke své jednoduchosti není stavba členěna na objekty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A.3 Seznam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vstupních podkladů</w:t>
      </w:r>
    </w:p>
    <w:p w:rsidR="007C742F" w:rsidRDefault="00B35D1E" w:rsidP="00B35D1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35D1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- původní projektová dokumentace </w:t>
      </w:r>
      <w:r w:rsidR="007C742F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– Sportovní hřiště u Kulaté báby, zpracovala BPO v roce 2014, zakázkové číslo </w:t>
      </w:r>
      <w:r w:rsidR="007C742F" w:rsidRPr="007C742F">
        <w:rPr>
          <w:rFonts w:ascii="Times New Roman" w:hAnsi="Times New Roman" w:cs="Times New Roman"/>
          <w:b/>
          <w:i/>
          <w:color w:val="auto"/>
          <w:sz w:val="24"/>
          <w:szCs w:val="24"/>
        </w:rPr>
        <w:t>7896-25</w:t>
      </w:r>
    </w:p>
    <w:p w:rsidR="007C742F" w:rsidRPr="007C742F" w:rsidRDefault="007C742F" w:rsidP="007C742F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C742F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- Hřiště na míčové sporty v lokalitě "U kulaté báby", zpracovala BPO v roce 2019,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zakázkové číslo</w:t>
      </w:r>
      <w:r w:rsidRPr="007C742F">
        <w:rPr>
          <w:rFonts w:ascii="Times New Roman" w:hAnsi="Times New Roman" w:cs="Times New Roman"/>
          <w:b/>
          <w:i/>
          <w:color w:val="auto"/>
          <w:sz w:val="24"/>
          <w:szCs w:val="24"/>
        </w:rPr>
        <w:t>9148-25</w:t>
      </w:r>
    </w:p>
    <w:p w:rsidR="00B35D1E" w:rsidRPr="00B35D1E" w:rsidRDefault="00B35D1E" w:rsidP="00B35D1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35D1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- vlastní doměření </w:t>
      </w:r>
    </w:p>
    <w:p w:rsidR="00B35D1E" w:rsidRPr="00B35D1E" w:rsidRDefault="00B35D1E" w:rsidP="00B35D1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35D1E">
        <w:rPr>
          <w:rFonts w:ascii="Times New Roman" w:hAnsi="Times New Roman" w:cs="Times New Roman"/>
          <w:b/>
          <w:i/>
          <w:color w:val="auto"/>
          <w:sz w:val="24"/>
          <w:szCs w:val="24"/>
        </w:rPr>
        <w:t>- vlastní fotodokumentace</w:t>
      </w:r>
    </w:p>
    <w:p w:rsidR="00DB0781" w:rsidRPr="00DB0781" w:rsidRDefault="00DB0781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>B Souhrnná technická zpráva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B.1 Popis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území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charakteristika území a stavebního pozemku, zastavěné území a nezastavěné území, soulad navrhované stavby s charakterem území, dosavadní využití a zastavěnost území,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Jedná se o zastavěnou část města Ostrov. Na využití území se nic nemění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údaje o souladu u s územním rozhodnutím nebo regulačním plánem nebo veřejnoprávní smlouvou územní rozhodnutí nahrazující anebo územním souhlasem,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údaje o souladu s územně plánovací dokumentací, v případě stavebních úprav podmiňujících změnu v užívání stavby,</w:t>
      </w:r>
    </w:p>
    <w:p w:rsidR="0068448C" w:rsidRPr="00F06418" w:rsidRDefault="0068448C" w:rsidP="0068448C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Vzhledem k tomu, že stavba není zcela v souladu s územně plánovací dokumentací (není splněno procento ozelenění, požadované územním plánem), jedná se o stavbu dočasnou. Délka trvání stavby – 20 let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d)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informace o vydaných rozhodnutích o povolení výjimky z obecných požadavků na využívání území,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e)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informace o tom, zda a v jakých částech dokumentace jsou zohledněny podmínky závazných stanovisek dotčených orgánů,</w:t>
      </w:r>
    </w:p>
    <w:p w:rsidR="0068448C" w:rsidRDefault="002A1C0B" w:rsidP="0068448C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Tato dokumentace slouží k obstarání těchto stanovisek</w:t>
      </w:r>
      <w:r w:rsidR="0068448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nicméně projektová dokumentace vychází ze stanovisek a vyjádření DOSS ke sportovišti, řešenému v rámci stavby Sportovní hřiště u Kulaté báby, zpracovala BPO v roce 2014, zakázkové číslo </w:t>
      </w:r>
      <w:r w:rsidR="0068448C" w:rsidRPr="007C742F">
        <w:rPr>
          <w:rFonts w:ascii="Times New Roman" w:hAnsi="Times New Roman" w:cs="Times New Roman"/>
          <w:b/>
          <w:i/>
          <w:color w:val="auto"/>
          <w:sz w:val="24"/>
          <w:szCs w:val="24"/>
        </w:rPr>
        <w:t>7896-25</w:t>
      </w:r>
      <w:r w:rsidR="0068448C">
        <w:rPr>
          <w:rFonts w:ascii="Times New Roman" w:hAnsi="Times New Roman" w:cs="Times New Roman"/>
          <w:b/>
          <w:i/>
          <w:color w:val="auto"/>
          <w:sz w:val="24"/>
          <w:szCs w:val="24"/>
        </w:rPr>
        <w:t>. K této dokumentaci bylo vydáno stavebním úřadem v Ostrově jak územní rozhodnutí, tak stavební povolení</w:t>
      </w:r>
    </w:p>
    <w:p w:rsidR="00E86795" w:rsidRDefault="00E86795" w:rsidP="0068448C">
      <w:pPr>
        <w:pStyle w:val="499textodrazeny"/>
        <w:tabs>
          <w:tab w:val="left" w:pos="900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f)</w:t>
      </w:r>
      <w:r w:rsidRPr="00DB0781">
        <w:rPr>
          <w:rFonts w:ascii="Times New Roman" w:eastAsia="Times New Roman" w:hAnsi="Times New Roman" w:cs="Times New Roman"/>
          <w:sz w:val="24"/>
          <w:szCs w:val="24"/>
          <w:lang w:eastAsia="cs-CZ"/>
        </w:rPr>
        <w:t> výčet a závěry provedených průzkumů a rozborů - geologický průzkum, hydrogeologický průzkum, stavebně historický průzkum apod.,</w:t>
      </w:r>
    </w:p>
    <w:p w:rsidR="002A1C0B" w:rsidRPr="002A1C0B" w:rsidRDefault="0068448C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Pro stavbu byl zpracován 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inženýrsko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geologický průzkum, jehož závěry jsou zapracovány v technickém řešení.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g)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ochrana území podle jiných právních předpisů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1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),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h)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poloha vzhledem k záplavovému území, poddolovanému území apod.,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i)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vliv stavby na okolní stavby a pozemky, ochrana okolí, vliv stavby na odtokové poměry v území,</w:t>
      </w:r>
    </w:p>
    <w:p w:rsidR="0068448C" w:rsidRDefault="0068448C" w:rsidP="0068448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448C">
        <w:rPr>
          <w:rFonts w:ascii="Times New Roman" w:hAnsi="Times New Roman" w:cs="Times New Roman"/>
          <w:b/>
          <w:i/>
          <w:sz w:val="24"/>
          <w:szCs w:val="24"/>
        </w:rPr>
        <w:t>Navržené hřiště bude s umělým vodopropustným povrchem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68448C">
        <w:rPr>
          <w:rFonts w:ascii="Times New Roman" w:hAnsi="Times New Roman" w:cs="Times New Roman"/>
          <w:b/>
          <w:i/>
          <w:sz w:val="24"/>
          <w:szCs w:val="24"/>
        </w:rPr>
        <w:t xml:space="preserve">Na ploše hřiště se provedou vsakovací drenážní pera (bez trubek) o průřezu 300/300 mm a celkové délce 96,0 m, která se napojí do podélných vsakovacích drénů průřezu 500/500 mm a celkové délce 82,0 m. Drény budou vyplněny štěrkem frakce 32/63 mm.  </w:t>
      </w:r>
    </w:p>
    <w:p w:rsidR="002A1C0B" w:rsidRDefault="00E86795" w:rsidP="0068448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j)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požadavky na asanace, demolice, kácení dřevin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k)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požadavky na maximální dočasné a trvalé zábory zemědělského půdního fondu nebo pozemků určených k plnění funkce lesa,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l)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územně technické podmínky - zejména možnost napojení na stávající dopravní a technickou infrastrukturu, možnost bezbariérového přístupu k navrhované stavbě,</w:t>
      </w:r>
    </w:p>
    <w:p w:rsidR="002A1C0B" w:rsidRPr="002A1C0B" w:rsidRDefault="00F326B3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stavba se napojí na stávající </w:t>
      </w:r>
      <w:r w:rsidR="00F46790">
        <w:rPr>
          <w:rFonts w:ascii="Times New Roman" w:hAnsi="Times New Roman" w:cs="Times New Roman"/>
          <w:b/>
          <w:i/>
          <w:color w:val="auto"/>
          <w:sz w:val="24"/>
          <w:szCs w:val="24"/>
        </w:rPr>
        <w:t>travnaté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plochy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m)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věcné a časové vazby stavby, podmiňující, vyvolané, související investice,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n)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seznam pozemků podle katastru nemovitostí, na kterých se stavba provádí,</w:t>
      </w:r>
    </w:p>
    <w:p w:rsidR="002A1C0B" w:rsidRPr="002A1C0B" w:rsidRDefault="00F46790" w:rsidP="00F467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Celá stavba je navržena na pozemku 636/1</w:t>
      </w:r>
      <w:r w:rsidR="002A1C0B" w:rsidRPr="002A1C0B">
        <w:rPr>
          <w:rFonts w:ascii="Times New Roman" w:hAnsi="Times New Roman" w:cs="Times New Roman"/>
          <w:b/>
          <w:i/>
          <w:sz w:val="24"/>
          <w:szCs w:val="24"/>
        </w:rPr>
        <w:t xml:space="preserve"> v </w:t>
      </w:r>
      <w:proofErr w:type="spellStart"/>
      <w:r w:rsidR="002A1C0B" w:rsidRPr="002A1C0B">
        <w:rPr>
          <w:rFonts w:ascii="Times New Roman" w:hAnsi="Times New Roman" w:cs="Times New Roman"/>
          <w:b/>
          <w:i/>
          <w:sz w:val="24"/>
          <w:szCs w:val="24"/>
        </w:rPr>
        <w:t>kú</w:t>
      </w:r>
      <w:proofErr w:type="spellEnd"/>
      <w:r w:rsidR="002A1C0B" w:rsidRPr="002A1C0B">
        <w:rPr>
          <w:rFonts w:ascii="Times New Roman" w:hAnsi="Times New Roman" w:cs="Times New Roman"/>
          <w:b/>
          <w:i/>
          <w:sz w:val="24"/>
          <w:szCs w:val="24"/>
        </w:rPr>
        <w:t xml:space="preserve"> Ostrov nad Ohří. Majitel – město Ostrov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o)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seznam pozemků podle katastru nemovitostí, na kterých vznikne ochranné nebo bezpečnostní pásmo.</w:t>
      </w:r>
    </w:p>
    <w:p w:rsidR="002A1C0B" w:rsidRPr="002A1C0B" w:rsidRDefault="002A1C0B" w:rsidP="002A1C0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2A1C0B" w:rsidRPr="00DB0781" w:rsidRDefault="002A1C0B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 Celkový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popis stavby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B.2.1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Základní charakteristika stavby a jejího užívání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nová stavba nebo změna dokončené stavby; u změny stavby údaje o jejich současném stavu, závěry stavebně technického, případně stavebně historického průzkumu a výsledky statického posouzení nosných konstrukcí,</w:t>
      </w:r>
    </w:p>
    <w:p w:rsidR="00F46790" w:rsidRPr="00F46790" w:rsidRDefault="00F46790" w:rsidP="00F4679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46790">
        <w:rPr>
          <w:rFonts w:ascii="Times New Roman" w:hAnsi="Times New Roman" w:cs="Times New Roman"/>
          <w:b/>
          <w:i/>
          <w:color w:val="auto"/>
          <w:sz w:val="24"/>
          <w:szCs w:val="24"/>
        </w:rPr>
        <w:t>Projekt řeší návrh nového hřiště na míčové sporty v prostoru stávající travnaté plochy mezi zimním stadionem a budovou restaurace U kulaté báby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F46790">
        <w:rPr>
          <w:rFonts w:ascii="Times New Roman" w:hAnsi="Times New Roman" w:cs="Times New Roman"/>
          <w:b/>
          <w:i/>
          <w:color w:val="auto"/>
          <w:sz w:val="24"/>
          <w:szCs w:val="24"/>
        </w:rPr>
        <w:t>(dříve škvárové hřiště)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. Jedná se tedy o novou stavbu</w:t>
      </w:r>
    </w:p>
    <w:p w:rsidR="00F46790" w:rsidRPr="00F46790" w:rsidRDefault="00F46790" w:rsidP="00F4679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4679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Je navržena plocha s umělým povrchem (např. POLYTAN WS) o rozměrech 24,0 x 42,0 m, která bude ohraničena betonovými obrubníky 50/200/500 mm zapuštěnými na celou výšku. Napojení na okolní stávající terén se provede v pruhu šířky 1,50 m. Hřiště bude oploceno. </w:t>
      </w:r>
    </w:p>
    <w:p w:rsidR="00770944" w:rsidRPr="00DB0781" w:rsidRDefault="00770944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účel užívání stavby,</w:t>
      </w:r>
    </w:p>
    <w:p w:rsidR="00D1645E" w:rsidRPr="00770944" w:rsidRDefault="00C32470" w:rsidP="00D1645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Účel užívání je zřejmý již z názvu stavby – vytvořit </w:t>
      </w:r>
      <w:r w:rsidR="00F4679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veřejné sportoviště  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trvalá nebo dočasná stavba,</w:t>
      </w:r>
    </w:p>
    <w:p w:rsidR="00D1645E" w:rsidRPr="00D1645E" w:rsidRDefault="00D1645E" w:rsidP="00D1645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1645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o </w:t>
      </w:r>
      <w:r w:rsidR="00F46790">
        <w:rPr>
          <w:rFonts w:ascii="Times New Roman" w:hAnsi="Times New Roman" w:cs="Times New Roman"/>
          <w:b/>
          <w:i/>
          <w:color w:val="auto"/>
          <w:sz w:val="24"/>
          <w:szCs w:val="24"/>
        </w:rPr>
        <w:t>dočasnou</w:t>
      </w:r>
      <w:r w:rsidRPr="00D1645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stavbu</w:t>
      </w:r>
      <w:r w:rsidR="00F4679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na 20 let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d)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informace o vydaných rozhodnutích o povolení výjimky z technických požadavků na stavby a technických požadavků zabezpečujících bezbariérové užívání stavby,</w:t>
      </w:r>
    </w:p>
    <w:p w:rsidR="00D1645E" w:rsidRPr="002A1C0B" w:rsidRDefault="00D1645E" w:rsidP="00D1645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e)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informace o tom, zda a v jakých částech dokumentace jsou zohledněny podmínky závazných stanovisek dotčených orgánů,</w:t>
      </w:r>
    </w:p>
    <w:p w:rsidR="00D1645E" w:rsidRPr="00EB763E" w:rsidRDefault="00D1645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Tato dokumentace slouží mimo jiné k projednání s DOSS 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f)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ochrana stavby podle jiných právních předpisů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1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),</w:t>
      </w:r>
    </w:p>
    <w:p w:rsidR="00D1645E" w:rsidRPr="002A1C0B" w:rsidRDefault="00D1645E" w:rsidP="00D1645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D1645E" w:rsidRPr="00DB0781" w:rsidRDefault="00D1645E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g)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navrhované parametry stavby - zastavěná plocha, obestavěný prostor, užitná plocha, počet funkčních jednotek a jejich velikosti apod.,</w:t>
      </w:r>
    </w:p>
    <w:p w:rsidR="00C32470" w:rsidRPr="00C32470" w:rsidRDefault="00F46790" w:rsidP="00C32470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Rozměry hřiště - </w:t>
      </w:r>
      <w:r w:rsidRPr="00F46790">
        <w:rPr>
          <w:rFonts w:ascii="Times New Roman" w:hAnsi="Times New Roman" w:cs="Times New Roman"/>
          <w:b/>
          <w:i/>
          <w:color w:val="auto"/>
          <w:sz w:val="24"/>
          <w:szCs w:val="24"/>
        </w:rPr>
        <w:t>24,0 x 42,0 m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h)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základní bilance stavby - potřeby a spotřeby médií a hmot, hospodaření s dešťovou vodou, celkové produkované množství a druhy odpadů a emisí, třída energetické náročnosti budov apod.,</w:t>
      </w:r>
    </w:p>
    <w:p w:rsidR="00EB763E" w:rsidRPr="00EB763E" w:rsidRDefault="00C32470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spotřeby hmot a medií jsou naprosto minimální. Dešťová voda </w:t>
      </w:r>
      <w:r w:rsidR="00F46790">
        <w:rPr>
          <w:rFonts w:ascii="Times New Roman" w:hAnsi="Times New Roman" w:cs="Times New Roman"/>
          <w:b/>
          <w:i/>
          <w:color w:val="auto"/>
          <w:sz w:val="24"/>
          <w:szCs w:val="24"/>
        </w:rPr>
        <w:t>bude protékat vodopropustným povrchem do vsakovacích drénů. Přebytečná voda (např. z přívalových dešťů</w:t>
      </w:r>
      <w:r w:rsidR="00602342">
        <w:rPr>
          <w:rFonts w:ascii="Times New Roman" w:hAnsi="Times New Roman" w:cs="Times New Roman"/>
          <w:b/>
          <w:i/>
          <w:color w:val="auto"/>
          <w:sz w:val="24"/>
          <w:szCs w:val="24"/>
        </w:rPr>
        <w:t>, voda z </w:t>
      </w:r>
      <w:proofErr w:type="spellStart"/>
      <w:r w:rsidR="00602342">
        <w:rPr>
          <w:rFonts w:ascii="Times New Roman" w:hAnsi="Times New Roman" w:cs="Times New Roman"/>
          <w:b/>
          <w:i/>
          <w:color w:val="auto"/>
          <w:sz w:val="24"/>
          <w:szCs w:val="24"/>
        </w:rPr>
        <w:t>tajícícího</w:t>
      </w:r>
      <w:proofErr w:type="spellEnd"/>
      <w:r w:rsidR="0060234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sněhu při zamrzlém povrchu hřiště </w:t>
      </w:r>
      <w:proofErr w:type="spellStart"/>
      <w:r w:rsidR="00602342">
        <w:rPr>
          <w:rFonts w:ascii="Times New Roman" w:hAnsi="Times New Roman" w:cs="Times New Roman"/>
          <w:b/>
          <w:i/>
          <w:color w:val="auto"/>
          <w:sz w:val="24"/>
          <w:szCs w:val="24"/>
        </w:rPr>
        <w:t>apod</w:t>
      </w:r>
      <w:proofErr w:type="spellEnd"/>
      <w:r w:rsidR="0060234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bude odtékat odvodňovacími povrchovými žlábky do </w:t>
      </w:r>
      <w:proofErr w:type="spellStart"/>
      <w:r w:rsidR="00602342">
        <w:rPr>
          <w:rFonts w:ascii="Times New Roman" w:hAnsi="Times New Roman" w:cs="Times New Roman"/>
          <w:b/>
          <w:i/>
          <w:color w:val="auto"/>
          <w:sz w:val="24"/>
          <w:szCs w:val="24"/>
        </w:rPr>
        <w:t>deštové</w:t>
      </w:r>
      <w:proofErr w:type="spellEnd"/>
      <w:r w:rsidR="0060234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kanalizace, vybudované v rámci zimního stadionu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i)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základní předpoklady výstavby - časové údaje o realizaci stavby, členění na etapy,</w:t>
      </w:r>
    </w:p>
    <w:p w:rsidR="00EB763E" w:rsidRPr="00EB763E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bude realizována v roce 2020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j)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orientační náklady stavby.</w:t>
      </w:r>
    </w:p>
    <w:p w:rsidR="00EB763E" w:rsidRPr="00EB763E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Orientační náklady stavby </w:t>
      </w:r>
      <w:proofErr w:type="gramStart"/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činí </w:t>
      </w:r>
      <w:r w:rsidR="0060234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mil.</w:t>
      </w:r>
      <w:proofErr w:type="gramEnd"/>
      <w:r w:rsidRPr="00EB763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Kč bez DPH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>B.2.2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Celkové urbanistické a architektonické řešení</w:t>
      </w:r>
      <w:bookmarkStart w:id="0" w:name="_GoBack"/>
      <w:bookmarkEnd w:id="0"/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urbanismus - územní regulace, kompozice prostorového řešení,</w:t>
      </w:r>
    </w:p>
    <w:p w:rsidR="00EB763E" w:rsidRPr="002A1C0B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architektonické řešení - kompozice tvarového řešení, materiálové a barevné řešení.</w:t>
      </w:r>
    </w:p>
    <w:p w:rsidR="00EB763E" w:rsidRPr="00EB763E" w:rsidRDefault="00C32470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Architektonické řešení stavby je dáno typiz</w:t>
      </w:r>
      <w:r w:rsidR="00D37DA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ovaným </w:t>
      </w:r>
      <w:r w:rsidR="00602342">
        <w:rPr>
          <w:rFonts w:ascii="Times New Roman" w:hAnsi="Times New Roman" w:cs="Times New Roman"/>
          <w:b/>
          <w:i/>
          <w:color w:val="auto"/>
          <w:sz w:val="24"/>
          <w:szCs w:val="24"/>
        </w:rPr>
        <w:t>řešením</w:t>
      </w:r>
    </w:p>
    <w:p w:rsidR="00EB763E" w:rsidRPr="00DB0781" w:rsidRDefault="00EB763E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B.2.3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Celkové provozní řešení, technologie výroby</w:t>
      </w:r>
    </w:p>
    <w:p w:rsidR="00EB763E" w:rsidRPr="002A1C0B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B763E" w:rsidRPr="00DB0781" w:rsidRDefault="00EB763E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D37DA4" w:rsidRDefault="00E86795" w:rsidP="00D37D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B.2.4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Bezbariérové užívání stavby</w:t>
      </w:r>
    </w:p>
    <w:p w:rsidR="00D37DA4" w:rsidRPr="00D37DA4" w:rsidRDefault="00602342" w:rsidP="00D37D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Stavbu mohou užívat osoby s pohybovým a smyslovým postižením – je řešena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bezbarierově</w:t>
      </w:r>
      <w:proofErr w:type="spellEnd"/>
    </w:p>
    <w:p w:rsidR="00EB763E" w:rsidRPr="00EB763E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B.2.5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Bezpečnost při užívání stavby</w:t>
      </w:r>
    </w:p>
    <w:p w:rsidR="00EB763E" w:rsidRPr="002A1C0B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B.2.6</w:t>
      </w:r>
      <w:proofErr w:type="gram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Základní charakteristika objektů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stavební řešení,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konstrukční a materiálové řešení,</w:t>
      </w: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Na ploše bude nalajnováno hřiště na mini kopanou o velikosti 20,0 x 40,0 m, hřiště na volejbal, hřiště na florbal a 4 hřiště na </w:t>
      </w:r>
      <w:proofErr w:type="spellStart"/>
      <w:r w:rsidRPr="00602342">
        <w:rPr>
          <w:rFonts w:ascii="Times New Roman" w:hAnsi="Times New Roman" w:cs="Times New Roman"/>
          <w:b/>
          <w:i/>
          <w:sz w:val="24"/>
          <w:szCs w:val="24"/>
        </w:rPr>
        <w:t>streetball</w:t>
      </w:r>
      <w:proofErr w:type="spellEnd"/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 – lze je i využít jako 2 hřiště na basketbal.</w:t>
      </w: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Terénní úpravy budou spočívat ve výkopech a násypech, kterými budou vyrovnány výškové rozdíly mezi povrchem nového hřiště a stávajícím terénem. V podélné ose je hřiště ve vodorovné, v příčném směru klesá sklonem 0,8 % od středu k okrajům. Podél delších stran se položí odvodňovací žlábky DN 100 mm. Budou použity monolitické žlábky bez kovových mřížek, které se </w:t>
      </w:r>
      <w:proofErr w:type="gramStart"/>
      <w:r w:rsidRPr="00602342">
        <w:rPr>
          <w:rFonts w:ascii="Times New Roman" w:hAnsi="Times New Roman" w:cs="Times New Roman"/>
          <w:b/>
          <w:i/>
          <w:sz w:val="24"/>
          <w:szCs w:val="24"/>
        </w:rPr>
        <w:t>zakončí vpustí</w:t>
      </w:r>
      <w:proofErr w:type="gramEnd"/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 a zaústí do stávající dešťové kanalizace – např. </w:t>
      </w:r>
      <w:proofErr w:type="spellStart"/>
      <w:r w:rsidRPr="00602342">
        <w:rPr>
          <w:rFonts w:ascii="Times New Roman" w:hAnsi="Times New Roman" w:cs="Times New Roman"/>
          <w:b/>
          <w:i/>
          <w:sz w:val="24"/>
          <w:szCs w:val="24"/>
        </w:rPr>
        <w:t>Monoblock</w:t>
      </w:r>
      <w:proofErr w:type="spellEnd"/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 PD 100 V od firmy ACO, DN 100 mm pro zatížení B 125. Na každém žlábku se dále osadí 3 čistící díly ve vzdálenosti 13,0 – 14,0 – 13,0 m.  </w:t>
      </w:r>
    </w:p>
    <w:p w:rsidR="00F74B60" w:rsidRPr="00F74B60" w:rsidRDefault="00F74B60" w:rsidP="00F74B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2342" w:rsidRDefault="00F74B60" w:rsidP="00F74B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  <w:t>Mezi plochou hřiště a oplocením se provede zpevněná plocha z betonové dlažby.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74B60" w:rsidRPr="00602342" w:rsidRDefault="00F74B60" w:rsidP="00F74B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Na ploše hřiště se provedou vsakovací drenážní pera (bez trubek) o průřezu 300/300 mm a celkové délce 96,0 m, která se napojí do podélných vsakovacích drénů průřezu 500/500 mm a celkové délce 82,0 m. Drény budou vyplněny štěrkem frakce 32/63 mm.  </w:t>
      </w: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Pruh šířky </w:t>
      </w:r>
      <w:r w:rsidR="00F74B60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,50 m kolem hřiště, kterým je provedeno napojení na stávající terén, se pokryje ornicí v tloušťce 100 mm a oseje travním semenem. </w:t>
      </w: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Navržené hřiště bude s umělým vodopropustným povrchem. Konečné barevné řešení plochy bude dohodnuto investorem s přímým dodavatelem povrchu – doporučena je barva červená. Zemní pláň bude zhutněna tak, aby modul deformace Edef,2 = min. 30,0 </w:t>
      </w:r>
      <w:proofErr w:type="spellStart"/>
      <w:r w:rsidRPr="00602342">
        <w:rPr>
          <w:rFonts w:ascii="Times New Roman" w:hAnsi="Times New Roman" w:cs="Times New Roman"/>
          <w:b/>
          <w:i/>
          <w:sz w:val="24"/>
          <w:szCs w:val="24"/>
        </w:rPr>
        <w:t>MPa</w:t>
      </w:r>
      <w:proofErr w:type="spellEnd"/>
      <w:r w:rsidRPr="0060234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Konstrukce hřiště:</w:t>
      </w: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např. POLYTAN WS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</w:t>
      </w:r>
      <w:smartTag w:uri="urn:schemas-microsoft-com:office:smarttags" w:element="metricconverter">
        <w:smartTagPr>
          <w:attr w:name="ProductID" w:val="13 mm"/>
        </w:smartTagPr>
        <w:r w:rsidRPr="00602342">
          <w:rPr>
            <w:rFonts w:ascii="Times New Roman" w:hAnsi="Times New Roman" w:cs="Times New Roman"/>
            <w:b/>
            <w:i/>
            <w:sz w:val="24"/>
            <w:szCs w:val="24"/>
          </w:rPr>
          <w:t>13 mm</w:t>
        </w:r>
      </w:smartTag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asfaltový koberec drenážní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PA 8   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>ČSN EN 13108-7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</w:t>
      </w:r>
      <w:smartTag w:uri="urn:schemas-microsoft-com:office:smarttags" w:element="metricconverter">
        <w:smartTagPr>
          <w:attr w:name="ProductID" w:val="40 mm"/>
        </w:smartTagPr>
        <w:r w:rsidRPr="00602342">
          <w:rPr>
            <w:rFonts w:ascii="Times New Roman" w:hAnsi="Times New Roman" w:cs="Times New Roman"/>
            <w:b/>
            <w:i/>
            <w:sz w:val="24"/>
            <w:szCs w:val="24"/>
          </w:rPr>
          <w:t>40 mm</w:t>
        </w:r>
      </w:smartTag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asfaltový koberec drenážní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PA 16   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>ČSN EN 13108-7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</w:t>
      </w:r>
      <w:smartTag w:uri="urn:schemas-microsoft-com:office:smarttags" w:element="metricconverter">
        <w:smartTagPr>
          <w:attr w:name="ProductID" w:val="50 mm"/>
        </w:smartTagPr>
        <w:r w:rsidRPr="00602342">
          <w:rPr>
            <w:rFonts w:ascii="Times New Roman" w:hAnsi="Times New Roman" w:cs="Times New Roman"/>
            <w:b/>
            <w:i/>
            <w:sz w:val="24"/>
            <w:szCs w:val="24"/>
          </w:rPr>
          <w:t>50 mm</w:t>
        </w:r>
      </w:smartTag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mechanicky zpevněné kamenivo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MZK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ČSN EN 13242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</w:t>
      </w:r>
      <w:smartTag w:uri="urn:schemas-microsoft-com:office:smarttags" w:element="metricconverter">
        <w:smartTagPr>
          <w:attr w:name="ProductID" w:val="150 mm"/>
        </w:smartTagPr>
        <w:r w:rsidRPr="00602342">
          <w:rPr>
            <w:rFonts w:ascii="Times New Roman" w:hAnsi="Times New Roman" w:cs="Times New Roman"/>
            <w:b/>
            <w:i/>
            <w:sz w:val="24"/>
            <w:szCs w:val="24"/>
          </w:rPr>
          <w:t>150 mm</w:t>
        </w:r>
      </w:smartTag>
    </w:p>
    <w:p w:rsidR="00602342" w:rsidRPr="00F74B60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spellStart"/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>štěrkodrť</w:t>
      </w:r>
      <w:proofErr w:type="spellEnd"/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  <w:t xml:space="preserve">ŠD </w:t>
      </w:r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  <w:t xml:space="preserve">   </w:t>
      </w:r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  <w:t xml:space="preserve">ČSN EN 13242    </w:t>
      </w:r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  <w:t xml:space="preserve">    min. </w:t>
      </w:r>
      <w:smartTag w:uri="urn:schemas-microsoft-com:office:smarttags" w:element="metricconverter">
        <w:smartTagPr>
          <w:attr w:name="ProductID" w:val="100 mm"/>
        </w:smartTagPr>
        <w:r w:rsidRPr="00F74B60">
          <w:rPr>
            <w:rFonts w:ascii="Times New Roman" w:hAnsi="Times New Roman" w:cs="Times New Roman"/>
            <w:b/>
            <w:i/>
            <w:sz w:val="24"/>
            <w:szCs w:val="24"/>
            <w:u w:val="single"/>
          </w:rPr>
          <w:t>100 mm</w:t>
        </w:r>
      </w:smartTag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celkem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min. 353 mm</w:t>
      </w:r>
    </w:p>
    <w:p w:rsidR="00F74B60" w:rsidRPr="00F74B60" w:rsidRDefault="00602342" w:rsidP="00F74B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lastRenderedPageBreak/>
        <w:tab/>
      </w:r>
    </w:p>
    <w:p w:rsidR="00F74B60" w:rsidRPr="00F74B60" w:rsidRDefault="00F74B60" w:rsidP="00F74B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B60">
        <w:rPr>
          <w:rFonts w:ascii="Times New Roman" w:hAnsi="Times New Roman" w:cs="Times New Roman"/>
          <w:b/>
          <w:i/>
          <w:sz w:val="24"/>
          <w:szCs w:val="24"/>
        </w:rPr>
        <w:t>Konstrukce plochy z betonové dlažby:</w:t>
      </w:r>
    </w:p>
    <w:p w:rsidR="00F74B60" w:rsidRPr="00F74B60" w:rsidRDefault="00F74B60" w:rsidP="00F74B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74B60" w:rsidRPr="00F74B60" w:rsidRDefault="00F74B60" w:rsidP="00F74B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B60">
        <w:rPr>
          <w:rFonts w:ascii="Times New Roman" w:hAnsi="Times New Roman" w:cs="Times New Roman"/>
          <w:b/>
          <w:i/>
          <w:sz w:val="24"/>
          <w:szCs w:val="24"/>
        </w:rPr>
        <w:t xml:space="preserve">betonová dlažba </w:t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  <w:t xml:space="preserve">DL I </w:t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  <w:t xml:space="preserve">ČSN 73 6131-1.část </w:t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</w:t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60 mm</w:t>
      </w:r>
    </w:p>
    <w:p w:rsidR="00F74B60" w:rsidRPr="00F74B60" w:rsidRDefault="00F74B60" w:rsidP="00F74B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B60">
        <w:rPr>
          <w:rFonts w:ascii="Times New Roman" w:hAnsi="Times New Roman" w:cs="Times New Roman"/>
          <w:b/>
          <w:i/>
          <w:sz w:val="24"/>
          <w:szCs w:val="24"/>
        </w:rPr>
        <w:t xml:space="preserve">ložní vrstva dlažby </w:t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  <w:t xml:space="preserve">L </w:t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30 mm</w:t>
      </w:r>
    </w:p>
    <w:p w:rsidR="00F74B60" w:rsidRPr="00F74B60" w:rsidRDefault="00F74B60" w:rsidP="00F74B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štěrkopísek </w:t>
      </w:r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  <w:t xml:space="preserve">ŠP </w:t>
      </w:r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  <w:t xml:space="preserve">ČSN 73 6126 </w:t>
      </w:r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  <w:t>150 mm</w:t>
      </w:r>
    </w:p>
    <w:p w:rsidR="00F74B60" w:rsidRDefault="00F74B60" w:rsidP="00F74B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B60">
        <w:rPr>
          <w:rFonts w:ascii="Times New Roman" w:hAnsi="Times New Roman" w:cs="Times New Roman"/>
          <w:b/>
          <w:i/>
          <w:sz w:val="24"/>
          <w:szCs w:val="24"/>
        </w:rPr>
        <w:t xml:space="preserve">celkem </w:t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  <w:t>240 mm</w:t>
      </w:r>
    </w:p>
    <w:p w:rsidR="00F74B60" w:rsidRDefault="00F74B60" w:rsidP="00F74B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74B60" w:rsidRDefault="00F74B60" w:rsidP="00F74B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74B60" w:rsidRDefault="00F74B60" w:rsidP="00F74B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2342" w:rsidRPr="00602342" w:rsidRDefault="00602342" w:rsidP="00F74B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Součástí dodávky budou i sportovní zařízení: </w:t>
      </w: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Jedná se o dodávku a montáž 2 branek 2 x 3 m včetně základů a sítí, které se napevno ukotví do betonového základu, aby se zamezilo jejich pádu případně krádeži.  </w:t>
      </w: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4 basketbalové koše ve „venkovním“ provedení, odolné proti vandalismu, které budou napevno osazeny do betonového základu. Jako příklad je uveden koš od firmy POLYTAN v provedení „ANTIVANDAL“ – s kovovým nosným sloupkem desky 150/150/4 mm, s vyložením 165 cm, kovovou deskou 180/105 cm, s řetízky namísto síťky. </w:t>
      </w: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2 sloupky na volejbal se sítí, které budou zahrnuty do rozpočtu včetně 2 betonových základů. V základech budou pouzdra se záslepkou pro vsazení sloupků. </w:t>
      </w: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2 florbalové branky. </w:t>
      </w: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Branky, sloupky a síť na volejbal budou uloženy zřejmě u správce zimního stadionu, kde si je bude možné zapůjčit. </w:t>
      </w: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Zemní práce spočívají převážně v odkopávkách. Zemina je třídy těžitelnosti 3 s lepivostí. Přebytečná se odveze na skládku určenou investorem ve vzdálenosti do </w:t>
      </w:r>
      <w:smartTag w:uri="urn:schemas-microsoft-com:office:smarttags" w:element="metricconverter">
        <w:smartTagPr>
          <w:attr w:name="ProductID" w:val="12,0 km"/>
        </w:smartTagPr>
        <w:r w:rsidRPr="00602342">
          <w:rPr>
            <w:rFonts w:ascii="Times New Roman" w:hAnsi="Times New Roman" w:cs="Times New Roman"/>
            <w:b/>
            <w:i/>
            <w:sz w:val="24"/>
            <w:szCs w:val="24"/>
          </w:rPr>
          <w:t>12,0 km</w:t>
        </w:r>
      </w:smartTag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.   </w:t>
      </w: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Do rozpočtu bude zahrnuta sanace zemní pláně pomocí vrstvy ze </w:t>
      </w:r>
      <w:proofErr w:type="spellStart"/>
      <w:r w:rsidRPr="00602342">
        <w:rPr>
          <w:rFonts w:ascii="Times New Roman" w:hAnsi="Times New Roman" w:cs="Times New Roman"/>
          <w:b/>
          <w:i/>
          <w:sz w:val="24"/>
          <w:szCs w:val="24"/>
        </w:rPr>
        <w:t>štěrkodrti</w:t>
      </w:r>
      <w:proofErr w:type="spellEnd"/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 (0–32 mm) tloušťky 150 mm. Při stavbě budou prováděna kontrolní měření a sanace se provede pouze v místech, kde to bude nutné. Pokud tato sanace nebude dostatečná, bude dodatečně upřesněna na základě skutečně naměřených hodnot modulu deformace a zkoušek „in </w:t>
      </w:r>
      <w:proofErr w:type="spellStart"/>
      <w:r w:rsidRPr="00602342">
        <w:rPr>
          <w:rFonts w:ascii="Times New Roman" w:hAnsi="Times New Roman" w:cs="Times New Roman"/>
          <w:b/>
          <w:i/>
          <w:sz w:val="24"/>
          <w:szCs w:val="24"/>
        </w:rPr>
        <w:t>situ</w:t>
      </w:r>
      <w:proofErr w:type="spellEnd"/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“. Fakturování sanace bude podle skutečně provedených prací. </w:t>
      </w: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2342" w:rsidRPr="00BB3475" w:rsidRDefault="00602342" w:rsidP="00602342">
      <w:pPr>
        <w:jc w:val="both"/>
      </w:pP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Oplocení </w:t>
      </w:r>
    </w:p>
    <w:p w:rsidR="00602342" w:rsidRPr="00602342" w:rsidRDefault="00602342" w:rsidP="006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Výška oplocení 4,2m (míčová bariéra), celková délka. 138m</w:t>
      </w: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Konstrukce oplocení ocelová žárově zinkovaná např. typ RB Standart</w:t>
      </w: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Sloupky průměru 76 mm, tloušťka stěny 3mm, výška 5m, osová vzdálenost 2,5m,</w:t>
      </w: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vetknuté do betonových patek průměru 400mm z betonu C20/25, zavíčkování</w:t>
      </w: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Obvodovou výztuhu tvoří trubka o průměru 32mm, výplň - polypropylenová síť</w:t>
      </w: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Betonové </w:t>
      </w:r>
      <w:proofErr w:type="spellStart"/>
      <w:r w:rsidRPr="00602342">
        <w:rPr>
          <w:rFonts w:ascii="Times New Roman" w:hAnsi="Times New Roman" w:cs="Times New Roman"/>
          <w:b/>
          <w:i/>
          <w:sz w:val="24"/>
          <w:szCs w:val="24"/>
        </w:rPr>
        <w:t>podhrabové</w:t>
      </w:r>
      <w:proofErr w:type="spellEnd"/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 desky výšky 200mm, včetně držáků</w:t>
      </w: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V podélných stěnách branky 1000x2000mm - 3ks, brána 3000x2000mm- 1ks (vjezd pro údržbu staveniště), včetně příslušenství, kování klika-klika, zámek vložkový</w:t>
      </w: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V místě horkovodu základová rýha svislé otevřená 4:1, předpoklad 3. třída těžitelnosti + lepivost. Zpětný zásyp štěrkopískem.</w:t>
      </w: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Základový pas z monolitického konstrukčně vyztuženého betonu C30/37 provedený do bednění. Připraveny kalichy pro vetknutí sloupků plotu. </w:t>
      </w: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Do úrovně </w:t>
      </w:r>
      <w:proofErr w:type="spellStart"/>
      <w:r w:rsidRPr="00602342">
        <w:rPr>
          <w:rFonts w:ascii="Times New Roman" w:hAnsi="Times New Roman" w:cs="Times New Roman"/>
          <w:b/>
          <w:i/>
          <w:sz w:val="24"/>
          <w:szCs w:val="24"/>
        </w:rPr>
        <w:t>nezámrzné</w:t>
      </w:r>
      <w:proofErr w:type="spellEnd"/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 hloubky pod úrovní upraveného terénu dobetonováno prostým betonem. Po odbednění dosypáno zhutněným štěrkopískem. </w:t>
      </w: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Podbetonování bude v místě inženýrských sítí kanalizace prohloubeno až do úrovně dna potrubí a proveden prostup.</w:t>
      </w: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Pro kotvení basketbalových košů betonové patky 1000x1000x1000m z betonu C20/25</w:t>
      </w: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Dodávka kompletní včetně kotevních prvků, doplňků a příslušenství</w:t>
      </w: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Při provádění nutno dodržet technické podklady a detaily výrobce</w:t>
      </w: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Výšková poloha mezilehlých sloupků upřesněna na stavbě v závislosti na skutečném tvaru upraveného terénu</w:t>
      </w: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Povrchová úprava - žárové zinkování, popř. barva zelená RAL 6005</w:t>
      </w: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Veškeré délky oplocení a osové vzdálenosti sloupků nutno ověřit na místě</w:t>
      </w: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Před provedením plotu nutno zjistit skutečnou polohu sítí křižujících trasu oplocení, </w:t>
      </w:r>
    </w:p>
    <w:p w:rsidR="00602342" w:rsidRP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v případě kolize posunout patku sloupku.</w:t>
      </w:r>
    </w:p>
    <w:p w:rsidR="00602342" w:rsidRDefault="00602342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Použito typové opakující se konstrukční řešení, pro které bude dodavatelem zhotovena potřebná dílenská dokumentace</w:t>
      </w:r>
    </w:p>
    <w:p w:rsidR="004954CC" w:rsidRPr="004954CC" w:rsidRDefault="004954CC" w:rsidP="004954CC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54CC">
        <w:rPr>
          <w:rFonts w:ascii="Times New Roman" w:hAnsi="Times New Roman" w:cs="Times New Roman"/>
          <w:b/>
          <w:i/>
          <w:sz w:val="24"/>
          <w:szCs w:val="24"/>
        </w:rPr>
        <w:t xml:space="preserve">Osazeny lavičky bez opěradla, typ „ </w:t>
      </w:r>
      <w:proofErr w:type="spellStart"/>
      <w:r w:rsidRPr="004954CC">
        <w:rPr>
          <w:rFonts w:ascii="Times New Roman" w:hAnsi="Times New Roman" w:cs="Times New Roman"/>
          <w:b/>
          <w:i/>
          <w:sz w:val="24"/>
          <w:szCs w:val="24"/>
        </w:rPr>
        <w:t>antivandal</w:t>
      </w:r>
      <w:proofErr w:type="spellEnd"/>
      <w:r w:rsidRPr="004954CC">
        <w:rPr>
          <w:rFonts w:ascii="Times New Roman" w:hAnsi="Times New Roman" w:cs="Times New Roman"/>
          <w:b/>
          <w:i/>
          <w:sz w:val="24"/>
          <w:szCs w:val="24"/>
        </w:rPr>
        <w:t xml:space="preserve">“, rozměr cca 2000x 600x500mm,  celkem 2ks, ocelová konstrukce z uzavřených profilů (nohy +výztuha),  plastová prkna z recyklátu, vysoká odolnost proti povětrnostním vlivům a běžným chemikáliím, kotvení do bet.  patek,  povrchová úprava žárové zinkování, popř. barva zelená RAL 6005 (dle oplocení) </w:t>
      </w:r>
    </w:p>
    <w:p w:rsidR="004954CC" w:rsidRPr="004954CC" w:rsidRDefault="004954CC" w:rsidP="004954CC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54CC">
        <w:rPr>
          <w:rFonts w:ascii="Times New Roman" w:hAnsi="Times New Roman" w:cs="Times New Roman"/>
          <w:b/>
          <w:i/>
          <w:sz w:val="24"/>
          <w:szCs w:val="24"/>
        </w:rPr>
        <w:t>Kovové šatní háčky upevněny přes objímky, celkem cca 10ks</w:t>
      </w:r>
    </w:p>
    <w:p w:rsidR="004954CC" w:rsidRPr="00602342" w:rsidRDefault="004954CC" w:rsidP="00602342">
      <w:pPr>
        <w:pStyle w:val="Odstavecseseznamem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mechanická odolnost a stabilita.</w:t>
      </w:r>
    </w:p>
    <w:p w:rsidR="00EB763E" w:rsidRPr="002A1C0B" w:rsidRDefault="00EB763E" w:rsidP="00EB763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A1C0B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69623B" w:rsidRDefault="0069623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B.2.7 Základní charakteristika technických a technologických zařízení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technické řešení,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výčet technických a technologických zařízení.</w:t>
      </w:r>
    </w:p>
    <w:p w:rsidR="00C61AB9" w:rsidRDefault="00C61AB9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D37DA4" w:rsidRPr="005D5AE5" w:rsidRDefault="00602342" w:rsidP="005D5AE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69623B" w:rsidRPr="0069623B" w:rsidRDefault="0069623B" w:rsidP="0069623B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B.2.8 Zásady požárně bezpečnostního řešení</w:t>
      </w:r>
    </w:p>
    <w:p w:rsidR="00D82E00" w:rsidRPr="00D82E00" w:rsidRDefault="005D5AE5" w:rsidP="00E8679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B.2.9 Úspora energie a tepelná ochrana</w:t>
      </w:r>
    </w:p>
    <w:p w:rsidR="00D82E00" w:rsidRPr="00D82E00" w:rsidRDefault="00D82E00" w:rsidP="00E8679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2E00">
        <w:rPr>
          <w:rFonts w:ascii="Times New Roman" w:eastAsia="Calibri" w:hAnsi="Times New Roman" w:cs="Times New Roman"/>
          <w:b/>
          <w:i/>
          <w:sz w:val="24"/>
          <w:szCs w:val="24"/>
        </w:rPr>
        <w:t>Netýká se této stavby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B.2.10 Hygienické požadavky na stavby, požadavky na pracovní a komunální prostředí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Zásady řešení parametrů stavby - větrání, vytápění, osvětlení, zásobování vodou, odpadů apod., a dále zásady řešení vlivu stavby na okolí - vibrace, hluk, prašnost apod.</w:t>
      </w:r>
    </w:p>
    <w:p w:rsidR="00C61AB9" w:rsidRPr="00C61AB9" w:rsidRDefault="005D5AE5" w:rsidP="00C61AB9">
      <w:pPr>
        <w:pStyle w:val="499textodrazeny"/>
        <w:numPr>
          <w:ilvl w:val="0"/>
          <w:numId w:val="3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Řešení, větrání, osvětlení, vytápění – vše je vyřešeno osazením typového výrobku, který má toto vše vyřešeno</w:t>
      </w:r>
    </w:p>
    <w:p w:rsidR="00C61AB9" w:rsidRPr="00DB0781" w:rsidRDefault="00C61AB9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B.2.11 Zásady ochrany stavby před negativními účinky vnějšího prostředí</w:t>
      </w:r>
    </w:p>
    <w:p w:rsidR="00D82E00" w:rsidRPr="00D82E00" w:rsidRDefault="00D82E00" w:rsidP="00D82E0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2E00">
        <w:rPr>
          <w:rFonts w:ascii="Times New Roman" w:eastAsia="Calibri" w:hAnsi="Times New Roman" w:cs="Times New Roman"/>
          <w:b/>
          <w:i/>
          <w:sz w:val="24"/>
          <w:szCs w:val="24"/>
        </w:rPr>
        <w:t>Netýká se této stavby</w:t>
      </w:r>
    </w:p>
    <w:p w:rsidR="00D82E00" w:rsidRPr="00DB0781" w:rsidRDefault="00D82E00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B.4 Dopravní řešení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popis dopravního řešení včetně bezbariérových opatření pro přístupnost a užívání stavby osobami se sníženou schopností pohybu nebo orientace,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lastRenderedPageBreak/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napojení území na stávající dopravní infrastrukturu,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doprava v klidu,</w:t>
      </w:r>
    </w:p>
    <w:p w:rsidR="00EB763E" w:rsidRPr="00D82E00" w:rsidRDefault="005D5AE5" w:rsidP="00D82E0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Ke stavbě není nutné zajíždět ani řešit dopravu v klidu – je řešen pouze přístup pěších </w:t>
      </w:r>
      <w:r w:rsidR="0060234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brankami 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d)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pěší a cyklistické stezky.</w:t>
      </w:r>
      <w:r w:rsidR="00D82E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¨</w:t>
      </w:r>
    </w:p>
    <w:p w:rsidR="00D82E00" w:rsidRPr="00D82E00" w:rsidRDefault="00D82E00" w:rsidP="00D82E0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2E00">
        <w:rPr>
          <w:rFonts w:ascii="Times New Roman" w:eastAsia="Calibri" w:hAnsi="Times New Roman" w:cs="Times New Roman"/>
          <w:b/>
          <w:i/>
          <w:sz w:val="24"/>
          <w:szCs w:val="24"/>
        </w:rPr>
        <w:t>Netýká se této stavby</w:t>
      </w:r>
    </w:p>
    <w:p w:rsidR="00D82E00" w:rsidRPr="00DB0781" w:rsidRDefault="00D82E00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B.5 Řešení vegetace a souvisejících terénních úprav</w:t>
      </w:r>
    </w:p>
    <w:p w:rsidR="00D82E00" w:rsidRPr="00D82E00" w:rsidRDefault="00D82E00" w:rsidP="00D82E0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2E00">
        <w:rPr>
          <w:rFonts w:ascii="Times New Roman" w:eastAsia="Calibri" w:hAnsi="Times New Roman" w:cs="Times New Roman"/>
          <w:b/>
          <w:i/>
          <w:sz w:val="24"/>
          <w:szCs w:val="24"/>
        </w:rPr>
        <w:t>Netýká se této stavby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B.6 Popis vlivů stavby na životní prostředí a jeho ochrana</w:t>
      </w:r>
    </w:p>
    <w:p w:rsidR="00E86795" w:rsidRPr="00DB0781" w:rsidRDefault="00D82E00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Netýká se této stavby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B.7 Ochrana obyvatelstva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Splnění základních požadavků z hlediska plnění úkolů ochrany obyvatelstva.</w:t>
      </w:r>
    </w:p>
    <w:p w:rsidR="00D82E00" w:rsidRPr="00DB0781" w:rsidRDefault="00D82E00" w:rsidP="00D82E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Netýká se této stavby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B.8 Zásady organizace výstavby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potřeby a spotřeby rozhodujících médií a hmot, jejich zajištění,</w:t>
      </w:r>
      <w:r w:rsidR="00D82E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¨</w:t>
      </w:r>
    </w:p>
    <w:p w:rsidR="00D82E00" w:rsidRPr="000D7620" w:rsidRDefault="00D82E00" w:rsidP="00D82E00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Stavba nevyžaduje nějaké výjimečné hmoty a media. Je standardního provedení a používané hmoty a materiály jsou také běžné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odvodnění staveniště,</w:t>
      </w:r>
    </w:p>
    <w:p w:rsidR="00D82E00" w:rsidRPr="000D7620" w:rsidRDefault="00D82E00" w:rsidP="00D82E00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 xml:space="preserve">Staveniště je odvodněno stejně jako dnes, </w:t>
      </w:r>
      <w:r>
        <w:rPr>
          <w:rFonts w:ascii="Arial" w:hAnsi="Arial" w:cs="Arial"/>
          <w:b/>
          <w:i/>
        </w:rPr>
        <w:t>tedy do terénu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napojení staveniště na stávající dopravní a technickou infrastrukturu,</w:t>
      </w:r>
    </w:p>
    <w:p w:rsidR="00D82E00" w:rsidRPr="008D6D68" w:rsidRDefault="005D5AE5" w:rsidP="008D6D68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Vzhledem k jednoduchosti stavby není nutné řešit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d)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vliv provádění stavby na okolní stavby a pozemky,</w:t>
      </w:r>
    </w:p>
    <w:p w:rsidR="008D6D68" w:rsidRPr="00DB0781" w:rsidRDefault="008D6D68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F15771">
        <w:rPr>
          <w:rFonts w:ascii="Arial" w:hAnsi="Arial" w:cs="Arial"/>
          <w:b/>
          <w:i/>
        </w:rPr>
        <w:t>Stavba by neměla mít vliv na okolní stavby a pozemky</w:t>
      </w:r>
      <w:r>
        <w:rPr>
          <w:rFonts w:ascii="Arial" w:hAnsi="Arial" w:cs="Arial"/>
          <w:b/>
          <w:i/>
        </w:rPr>
        <w:t>, rekonstrukce bude okolní domy rušit pouze prašností a hlučností při výstavbě.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e)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ochrana okolí staveniště a požadavky na související asanace, demolice, kácení dřevin,</w:t>
      </w:r>
    </w:p>
    <w:p w:rsidR="008D6D68" w:rsidRPr="00F15771" w:rsidRDefault="008D6D68" w:rsidP="008D6D68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>Okolí stavby nebude požívat nějaké zvláš</w:t>
      </w:r>
      <w:r>
        <w:rPr>
          <w:rFonts w:ascii="Arial" w:hAnsi="Arial" w:cs="Arial"/>
          <w:b/>
          <w:i/>
        </w:rPr>
        <w:t>t</w:t>
      </w:r>
      <w:r w:rsidRPr="00F15771">
        <w:rPr>
          <w:rFonts w:ascii="Arial" w:hAnsi="Arial" w:cs="Arial"/>
          <w:b/>
          <w:i/>
        </w:rPr>
        <w:t xml:space="preserve">ní ochrany 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f)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maximální dočasné a trvalé zábory pro staveniště,</w:t>
      </w:r>
    </w:p>
    <w:p w:rsidR="008D6D68" w:rsidRPr="00F15771" w:rsidRDefault="008D6D68" w:rsidP="008D6D68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 xml:space="preserve">Kromě vlastního staveniště vyžaduje stavba </w:t>
      </w:r>
      <w:r>
        <w:rPr>
          <w:rFonts w:ascii="Arial" w:hAnsi="Arial" w:cs="Arial"/>
          <w:b/>
          <w:i/>
        </w:rPr>
        <w:t>pouze minimální</w:t>
      </w:r>
      <w:r w:rsidRPr="00F15771">
        <w:rPr>
          <w:rFonts w:ascii="Arial" w:hAnsi="Arial" w:cs="Arial"/>
          <w:b/>
          <w:i/>
        </w:rPr>
        <w:t xml:space="preserve"> zábory</w:t>
      </w:r>
      <w:r w:rsidR="005D5AE5">
        <w:rPr>
          <w:rFonts w:ascii="Arial" w:hAnsi="Arial" w:cs="Arial"/>
          <w:b/>
          <w:i/>
        </w:rPr>
        <w:t>. Plocha pro skladování bude na okolní travnaté ploše</w:t>
      </w:r>
    </w:p>
    <w:p w:rsidR="008D6D68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g)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požadavky na bezbariérové </w:t>
      </w:r>
      <w:proofErr w:type="spell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obchozí</w:t>
      </w:r>
      <w:proofErr w:type="spell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trasy</w:t>
      </w:r>
    </w:p>
    <w:p w:rsidR="00E86795" w:rsidRPr="008D6D68" w:rsidRDefault="008D6D68" w:rsidP="008D6D68">
      <w:pPr>
        <w:jc w:val="both"/>
        <w:rPr>
          <w:rFonts w:ascii="Arial" w:hAnsi="Arial" w:cs="Arial"/>
          <w:b/>
          <w:i/>
        </w:rPr>
      </w:pPr>
      <w:r w:rsidRPr="008D6D68">
        <w:rPr>
          <w:rFonts w:ascii="Arial" w:hAnsi="Arial" w:cs="Arial"/>
          <w:b/>
          <w:i/>
        </w:rPr>
        <w:t>Netýká se této stavby</w:t>
      </w:r>
      <w:r w:rsidR="00E86795" w:rsidRPr="008D6D68">
        <w:rPr>
          <w:rFonts w:ascii="Arial" w:hAnsi="Arial" w:cs="Arial"/>
          <w:b/>
          <w:i/>
        </w:rPr>
        <w:t>,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h)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maximální produkovaná množství a druhy odpadů a emisí při výstavbě, jejich likvidace,</w:t>
      </w:r>
    </w:p>
    <w:p w:rsidR="008D6D68" w:rsidRPr="005D5AE5" w:rsidRDefault="005D5AE5" w:rsidP="005D5AE5">
      <w:pPr>
        <w:jc w:val="both"/>
        <w:rPr>
          <w:rFonts w:ascii="Arial" w:hAnsi="Arial" w:cs="Arial"/>
          <w:b/>
          <w:i/>
        </w:rPr>
      </w:pPr>
      <w:r w:rsidRPr="005D5AE5">
        <w:rPr>
          <w:rFonts w:ascii="Arial" w:hAnsi="Arial" w:cs="Arial"/>
          <w:b/>
          <w:i/>
        </w:rPr>
        <w:t>během stavby se nepředpokládá vznik odpadů (pouze vykopané zeminy)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i)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bilance zemních prací, požadavky na přísun nebo </w:t>
      </w:r>
      <w:proofErr w:type="spellStart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deponie</w:t>
      </w:r>
      <w:proofErr w:type="spellEnd"/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zemin,</w:t>
      </w:r>
    </w:p>
    <w:p w:rsidR="008D6D68" w:rsidRPr="008D6D68" w:rsidRDefault="008D6D68" w:rsidP="008D6D68">
      <w:pPr>
        <w:jc w:val="both"/>
        <w:rPr>
          <w:rFonts w:ascii="Arial" w:hAnsi="Arial" w:cs="Arial"/>
          <w:b/>
          <w:i/>
        </w:rPr>
      </w:pPr>
      <w:r w:rsidRPr="008D6D68">
        <w:rPr>
          <w:rFonts w:ascii="Arial" w:hAnsi="Arial" w:cs="Arial"/>
          <w:b/>
          <w:i/>
        </w:rPr>
        <w:t xml:space="preserve">během stavby se </w:t>
      </w:r>
      <w:r w:rsidR="005D5AE5">
        <w:rPr>
          <w:rFonts w:ascii="Arial" w:hAnsi="Arial" w:cs="Arial"/>
          <w:b/>
          <w:i/>
        </w:rPr>
        <w:t xml:space="preserve"> </w:t>
      </w:r>
      <w:r w:rsidRPr="008D6D68">
        <w:rPr>
          <w:rFonts w:ascii="Arial" w:hAnsi="Arial" w:cs="Arial"/>
          <w:b/>
          <w:i/>
        </w:rPr>
        <w:t>uvažuje s</w:t>
      </w:r>
      <w:r w:rsidR="005D5AE5">
        <w:rPr>
          <w:rFonts w:ascii="Arial" w:hAnsi="Arial" w:cs="Arial"/>
          <w:b/>
          <w:i/>
        </w:rPr>
        <w:t> naprosto minimálními</w:t>
      </w:r>
      <w:r w:rsidRPr="008D6D68">
        <w:rPr>
          <w:rFonts w:ascii="Arial" w:hAnsi="Arial" w:cs="Arial"/>
          <w:b/>
          <w:i/>
        </w:rPr>
        <w:t xml:space="preserve"> zemními pracemi</w:t>
      </w:r>
      <w:r w:rsidR="005D5AE5">
        <w:rPr>
          <w:rFonts w:ascii="Arial" w:hAnsi="Arial" w:cs="Arial"/>
          <w:b/>
          <w:i/>
        </w:rPr>
        <w:t xml:space="preserve"> – není zde nutnost </w:t>
      </w:r>
      <w:proofErr w:type="spellStart"/>
      <w:r w:rsidR="005D5AE5">
        <w:rPr>
          <w:rFonts w:ascii="Arial" w:hAnsi="Arial" w:cs="Arial"/>
          <w:b/>
          <w:i/>
        </w:rPr>
        <w:t>deponií</w:t>
      </w:r>
      <w:proofErr w:type="spellEnd"/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j)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ochrana životního prostředí při výstavbě,</w:t>
      </w:r>
    </w:p>
    <w:p w:rsidR="008D6D68" w:rsidRPr="00FC6460" w:rsidRDefault="008D6D68" w:rsidP="008D6D68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 xml:space="preserve">Komunikace budou pravidelně uklízeny od bláta a prachu. 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k)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zásady bezpečnosti a ochrany zdraví při práci na staveništi,</w:t>
      </w:r>
    </w:p>
    <w:p w:rsidR="008D6D68" w:rsidRPr="00FE7DF0" w:rsidRDefault="008D6D68" w:rsidP="008D6D68">
      <w:pPr>
        <w:jc w:val="both"/>
        <w:rPr>
          <w:rFonts w:ascii="Arial" w:hAnsi="Arial" w:cs="Arial"/>
          <w:b/>
          <w:i/>
        </w:rPr>
      </w:pPr>
      <w:r w:rsidRPr="00FE7DF0">
        <w:rPr>
          <w:rFonts w:ascii="Arial" w:hAnsi="Arial" w:cs="Arial"/>
          <w:b/>
          <w:i/>
        </w:rPr>
        <w:tab/>
        <w:t xml:space="preserve">Každý zhotovitel stavby se bude mj. řídit platnými legislativními předpisy, které se týkají zejména: </w:t>
      </w:r>
    </w:p>
    <w:p w:rsidR="008D6D68" w:rsidRPr="00FE7DF0" w:rsidRDefault="008D6D68" w:rsidP="008D6D68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lastRenderedPageBreak/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ochrany a zabezpečení staveniště</w:t>
      </w:r>
    </w:p>
    <w:p w:rsidR="008D6D68" w:rsidRPr="00FE7DF0" w:rsidRDefault="008D6D68" w:rsidP="008D6D68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bezpečnosti práce</w:t>
      </w:r>
    </w:p>
    <w:p w:rsidR="008D6D68" w:rsidRPr="00FE7DF0" w:rsidRDefault="008D6D68" w:rsidP="008D6D68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zajištění lékařské pomoci</w:t>
      </w:r>
    </w:p>
    <w:p w:rsidR="008D6D68" w:rsidRPr="00FE7DF0" w:rsidRDefault="008D6D68" w:rsidP="008D6D68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protipožární ochrany</w:t>
      </w:r>
    </w:p>
    <w:p w:rsidR="008D6D68" w:rsidRPr="00FE7DF0" w:rsidRDefault="008D6D68" w:rsidP="008D6D68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nakládání s odpady</w:t>
      </w:r>
    </w:p>
    <w:p w:rsidR="008D6D68" w:rsidRPr="00FE7DF0" w:rsidRDefault="008D6D68" w:rsidP="008D6D68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Je nutné, aby se všemi předpisy z oblasti bezpečnosti práce byli prokazatelně seznámeni všichni pracovníci provádějící práce na staveništi.</w:t>
      </w:r>
    </w:p>
    <w:p w:rsidR="008D6D68" w:rsidRPr="00FE7DF0" w:rsidRDefault="008D6D68" w:rsidP="008D6D68">
      <w:pPr>
        <w:jc w:val="both"/>
        <w:rPr>
          <w:rFonts w:ascii="Arial" w:hAnsi="Arial" w:cs="Arial"/>
          <w:b/>
        </w:rPr>
      </w:pPr>
    </w:p>
    <w:p w:rsidR="008D6D68" w:rsidRPr="00FE7DF0" w:rsidRDefault="008D6D68" w:rsidP="008D6D68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Před započetím prací si musí zhotovitel stavebních prací ověřit, respektive zajistit, aby:</w:t>
      </w:r>
    </w:p>
    <w:p w:rsidR="008D6D68" w:rsidRPr="00FE7DF0" w:rsidRDefault="008D6D68" w:rsidP="008D6D68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pracovníci měli k výkonu dané práce potřebnou odbornou a zdravotní způsobilost, měli příslušné instrukce k činnostem, které mají provádět a byli seznámeni s případnými riziky práce na daném pracovišti;</w:t>
      </w:r>
    </w:p>
    <w:p w:rsidR="008D6D68" w:rsidRPr="00FE7DF0" w:rsidRDefault="008D6D68" w:rsidP="008D6D68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k činnosti, kterou mají pracovníci vykonávat, byli vybaveni osobními ochrannými pracovními prostředky, odpovídajícími ohrožení, jež vyplývá z prováděných prací, popř. rizika pracoviště, dále vhodnými pracovními pomůckami a prostředky (nářadí);</w:t>
      </w:r>
    </w:p>
    <w:p w:rsidR="008D6D68" w:rsidRPr="00FE7DF0" w:rsidRDefault="008D6D68" w:rsidP="008D6D68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pracoviště, na kterém se mají práce realizovat, bylo předáno a byly splněny požadavky z hlediska jeho zabezpečení;</w:t>
      </w:r>
    </w:p>
    <w:p w:rsidR="008D6D68" w:rsidRPr="00FE7DF0" w:rsidRDefault="008D6D68" w:rsidP="008D6D68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řídicí pracovníci měli k dispozici bezpečnostní předpisy, jakož i podklady (návody k obsluze, technologické a pracovní postupy, apod.), podle nichž jsou řešeny a upřesňovány bezpečné postupy práce;</w:t>
      </w:r>
    </w:p>
    <w:p w:rsidR="008D6D68" w:rsidRPr="00FE7DF0" w:rsidRDefault="008D6D68" w:rsidP="008D6D68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k provádění stavebních prací byla včas a v potřebném rozsahu zajištěna technická vybavenost nutná k bezpečnému provádění prací dle stanovených technologických postupů;</w:t>
      </w:r>
    </w:p>
    <w:p w:rsidR="008D6D68" w:rsidRPr="00FE7DF0" w:rsidRDefault="008D6D68" w:rsidP="008D6D68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bylo dodrženo NV č. 361/2007 Sb., kterým se stanoví podmínky ochrany zdraví při práci</w:t>
      </w:r>
    </w:p>
    <w:p w:rsidR="008D6D68" w:rsidRPr="00DB0781" w:rsidRDefault="008D6D68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l)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úpravy pro bezbariérové užívání výstavbou dotčených staveb,</w:t>
      </w:r>
    </w:p>
    <w:p w:rsidR="008D6D68" w:rsidRPr="008D6D68" w:rsidRDefault="008D6D68" w:rsidP="008D6D68">
      <w:pPr>
        <w:jc w:val="both"/>
        <w:rPr>
          <w:rFonts w:ascii="Arial" w:hAnsi="Arial" w:cs="Arial"/>
          <w:b/>
        </w:rPr>
      </w:pPr>
      <w:r w:rsidRPr="008D6D68">
        <w:rPr>
          <w:rFonts w:ascii="Arial" w:hAnsi="Arial" w:cs="Arial"/>
          <w:b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m)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zásady pro dopravní inženýrská opatření,</w:t>
      </w:r>
    </w:p>
    <w:p w:rsidR="008D6D68" w:rsidRPr="008D6D68" w:rsidRDefault="008D6D68" w:rsidP="008D6D68">
      <w:pPr>
        <w:jc w:val="both"/>
        <w:rPr>
          <w:rFonts w:ascii="Arial" w:hAnsi="Arial" w:cs="Arial"/>
          <w:b/>
        </w:rPr>
      </w:pPr>
      <w:r w:rsidRPr="008D6D68">
        <w:rPr>
          <w:rFonts w:ascii="Arial" w:hAnsi="Arial" w:cs="Arial"/>
          <w:b/>
        </w:rPr>
        <w:t>Netýká se této stavby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n)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stanovení speciálních podmínek pro provádění stavby - provádění stavby za provozu, opatření proti účinkům vnějšího prostředí při výstavbě apod.,</w:t>
      </w:r>
    </w:p>
    <w:p w:rsidR="008D6D68" w:rsidRPr="004021DC" w:rsidRDefault="008D6D68" w:rsidP="008D6D68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 xml:space="preserve">V rámci této dokumentace nejsou předpokládány žádné speciální podmínky pro provádění stavby za </w:t>
      </w:r>
      <w:proofErr w:type="spellStart"/>
      <w:r w:rsidRPr="004B0CCF">
        <w:rPr>
          <w:rFonts w:ascii="Arial" w:hAnsi="Arial" w:cs="Arial"/>
          <w:b/>
          <w:i/>
        </w:rPr>
        <w:t>provozu</w:t>
      </w:r>
      <w:r w:rsidRPr="005B6551">
        <w:rPr>
          <w:rFonts w:ascii="Arial" w:hAnsi="Arial" w:cs="Arial"/>
          <w:b/>
          <w:i/>
        </w:rPr>
        <w:t>.Veškeré</w:t>
      </w:r>
      <w:proofErr w:type="spellEnd"/>
      <w:r w:rsidRPr="005B6551">
        <w:rPr>
          <w:rFonts w:ascii="Arial" w:hAnsi="Arial" w:cs="Arial"/>
          <w:b/>
          <w:i/>
        </w:rPr>
        <w:t xml:space="preserve"> práce budou  prováděny v souladu s projektem a tak, aby nemohlo dojít k úniku nebo úkapům pohonných hmot, olejů či jiných znečišťujících látek do půdy a podzemních či povrchových vod a aby nemohly být ovlivněny chemické,  fyzikální a mikrobiologické vlastnosti </w:t>
      </w:r>
      <w:r>
        <w:rPr>
          <w:rFonts w:ascii="Arial" w:hAnsi="Arial" w:cs="Arial"/>
          <w:b/>
          <w:i/>
        </w:rPr>
        <w:t>zemin a vod v okolí</w:t>
      </w:r>
      <w:r w:rsidRPr="005B6551">
        <w:rPr>
          <w:rFonts w:ascii="Arial" w:hAnsi="Arial" w:cs="Arial"/>
          <w:b/>
          <w:i/>
        </w:rPr>
        <w:t xml:space="preserve">. Je vyloučené používání stavebních a jiných strojů s pohonem na tekutá paliva, které </w:t>
      </w:r>
      <w:r w:rsidRPr="005B6551">
        <w:rPr>
          <w:rFonts w:ascii="Arial" w:hAnsi="Arial" w:cs="Arial"/>
          <w:b/>
          <w:i/>
        </w:rPr>
        <w:lastRenderedPageBreak/>
        <w:t xml:space="preserve">nejsou chráněny proti </w:t>
      </w:r>
      <w:proofErr w:type="spellStart"/>
      <w:r w:rsidRPr="005B6551">
        <w:rPr>
          <w:rFonts w:ascii="Arial" w:hAnsi="Arial" w:cs="Arial"/>
          <w:b/>
          <w:i/>
        </w:rPr>
        <w:t>odkapům</w:t>
      </w:r>
      <w:proofErr w:type="spellEnd"/>
      <w:r w:rsidRPr="005B6551">
        <w:rPr>
          <w:rFonts w:ascii="Arial" w:hAnsi="Arial" w:cs="Arial"/>
          <w:b/>
          <w:i/>
        </w:rPr>
        <w:t xml:space="preserve">, popř. únikům do terénu. Stabilní mechanizmy musí být podloženy záchytnými a nepropustnými vanami o obsahu, který zaručí zachycení nejen </w:t>
      </w:r>
      <w:proofErr w:type="spellStart"/>
      <w:r w:rsidRPr="005B6551">
        <w:rPr>
          <w:rFonts w:ascii="Arial" w:hAnsi="Arial" w:cs="Arial"/>
          <w:b/>
          <w:i/>
        </w:rPr>
        <w:t>odkapů</w:t>
      </w:r>
      <w:proofErr w:type="spellEnd"/>
      <w:r w:rsidRPr="005B6551">
        <w:rPr>
          <w:rFonts w:ascii="Arial" w:hAnsi="Arial" w:cs="Arial"/>
          <w:b/>
          <w:i/>
        </w:rPr>
        <w:t>, nýbrž i uniklého paliva při havárii zásobní nebo provozní nádrže.</w:t>
      </w:r>
    </w:p>
    <w:p w:rsidR="008D6D68" w:rsidRPr="004021DC" w:rsidRDefault="008D6D68" w:rsidP="008D6D68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</w:t>
      </w:r>
      <w:r w:rsidRPr="004021DC">
        <w:rPr>
          <w:rFonts w:ascii="Arial" w:hAnsi="Arial" w:cs="Arial"/>
          <w:b/>
          <w:i/>
        </w:rPr>
        <w:t>oučástí vybavení pracoviště budou  vhodné sorpční hmoty (</w:t>
      </w:r>
      <w:proofErr w:type="spellStart"/>
      <w:r w:rsidRPr="004021DC">
        <w:rPr>
          <w:rFonts w:ascii="Arial" w:hAnsi="Arial" w:cs="Arial"/>
          <w:b/>
          <w:i/>
        </w:rPr>
        <w:t>Vapex</w:t>
      </w:r>
      <w:proofErr w:type="spellEnd"/>
      <w:r w:rsidRPr="004021DC">
        <w:rPr>
          <w:rFonts w:ascii="Arial" w:hAnsi="Arial" w:cs="Arial"/>
          <w:b/>
          <w:i/>
        </w:rPr>
        <w:t>, písek) pro likvidaci jakýchkoliv úniků ropných látek. Na pracovišti nesmí být skladovány látky škodlivé vodám.</w:t>
      </w:r>
    </w:p>
    <w:p w:rsidR="00E86795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o)</w:t>
      </w: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postup výstavby, rozhodující dílčí termíny.</w:t>
      </w:r>
    </w:p>
    <w:p w:rsidR="008D6D68" w:rsidRPr="004B0CCF" w:rsidRDefault="008D6D68" w:rsidP="008D6D68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>Stavba bude zahájena bezprostředně po vydání stavebního povolení a dokončena do 2 let</w:t>
      </w:r>
      <w:r>
        <w:rPr>
          <w:rFonts w:ascii="Arial" w:hAnsi="Arial" w:cs="Arial"/>
          <w:b/>
          <w:i/>
        </w:rPr>
        <w:t>. Lhůta výstavby je předpokládaná v délce 5 měsíců</w:t>
      </w:r>
    </w:p>
    <w:p w:rsidR="00E86795" w:rsidRPr="00DB0781" w:rsidRDefault="00E86795" w:rsidP="00E86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B.9 Celkové vodohospodářské řešení</w:t>
      </w:r>
    </w:p>
    <w:p w:rsidR="008D6D68" w:rsidRDefault="008D6D68" w:rsidP="008D6D68">
      <w:pPr>
        <w:jc w:val="both"/>
        <w:rPr>
          <w:rFonts w:ascii="Arial" w:hAnsi="Arial" w:cs="Arial"/>
          <w:b/>
        </w:rPr>
      </w:pPr>
      <w:r w:rsidRPr="008D6D68">
        <w:rPr>
          <w:rFonts w:ascii="Arial" w:hAnsi="Arial" w:cs="Arial"/>
          <w:b/>
        </w:rPr>
        <w:t>Netýká se této stavby</w:t>
      </w:r>
    </w:p>
    <w:p w:rsidR="00602342" w:rsidRPr="00D11568" w:rsidRDefault="00602342" w:rsidP="00602342">
      <w:pPr>
        <w:ind w:firstLine="709"/>
        <w:jc w:val="both"/>
        <w:rPr>
          <w:color w:val="FF0000"/>
        </w:rPr>
      </w:pPr>
      <w:r>
        <w:rPr>
          <w:noProof/>
          <w:color w:val="FF0000"/>
          <w:lang w:eastAsia="cs-CZ"/>
        </w:rPr>
        <w:lastRenderedPageBreak/>
        <w:drawing>
          <wp:inline distT="0" distB="0" distL="0" distR="0">
            <wp:extent cx="5988685" cy="8470900"/>
            <wp:effectExtent l="0" t="0" r="0" b="6350"/>
            <wp:docPr id="3" name="Obrázek 3" descr="1-Házená-zákla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-Házená-základ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685" cy="847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342" w:rsidRPr="00D11568" w:rsidRDefault="00602342" w:rsidP="00602342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p w:rsidR="00602342" w:rsidRDefault="00602342" w:rsidP="00602342">
      <w:pPr>
        <w:widowControl w:val="0"/>
        <w:autoSpaceDE w:val="0"/>
        <w:autoSpaceDN w:val="0"/>
        <w:adjustRightInd w:val="0"/>
        <w:jc w:val="both"/>
      </w:pPr>
      <w:r>
        <w:br w:type="page"/>
      </w:r>
      <w:r>
        <w:rPr>
          <w:noProof/>
          <w:lang w:eastAsia="cs-CZ"/>
        </w:rPr>
        <w:lastRenderedPageBreak/>
        <w:drawing>
          <wp:inline distT="0" distB="0" distL="0" distR="0">
            <wp:extent cx="6119495" cy="8148955"/>
            <wp:effectExtent l="0" t="0" r="0" b="4445"/>
            <wp:docPr id="2" name="Obrázek 2" descr="Basketball Stahl 150x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ketball Stahl 150x15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14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342" w:rsidRDefault="00602342" w:rsidP="00602342">
      <w:pPr>
        <w:widowControl w:val="0"/>
        <w:autoSpaceDE w:val="0"/>
        <w:autoSpaceDN w:val="0"/>
        <w:adjustRightInd w:val="0"/>
        <w:jc w:val="both"/>
      </w:pPr>
    </w:p>
    <w:p w:rsidR="00602342" w:rsidRDefault="00602342" w:rsidP="00602342">
      <w:pPr>
        <w:widowControl w:val="0"/>
        <w:autoSpaceDE w:val="0"/>
        <w:autoSpaceDN w:val="0"/>
        <w:adjustRightInd w:val="0"/>
        <w:jc w:val="both"/>
      </w:pPr>
    </w:p>
    <w:p w:rsidR="00541FF9" w:rsidRDefault="00541FF9">
      <w:pPr>
        <w:rPr>
          <w:b/>
          <w:caps/>
          <w:sz w:val="32"/>
          <w:szCs w:val="32"/>
          <w:u w:val="single"/>
        </w:rPr>
      </w:pPr>
      <w:r>
        <w:rPr>
          <w:noProof/>
          <w:lang w:eastAsia="cs-CZ"/>
        </w:rPr>
        <w:lastRenderedPageBreak/>
        <w:drawing>
          <wp:inline distT="0" distB="0" distL="0" distR="0">
            <wp:extent cx="5760720" cy="8093722"/>
            <wp:effectExtent l="0" t="0" r="0" b="2540"/>
            <wp:docPr id="1" name="Obrázek 1" descr="!Volejbal-zákla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Volejbal-základ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93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FF9" w:rsidRDefault="00541FF9">
      <w:pPr>
        <w:rPr>
          <w:b/>
          <w:caps/>
          <w:sz w:val="32"/>
          <w:szCs w:val="32"/>
          <w:u w:val="single"/>
        </w:rPr>
      </w:pPr>
    </w:p>
    <w:p w:rsidR="00602342" w:rsidRPr="004A53CB" w:rsidRDefault="00602342" w:rsidP="00602342">
      <w:pPr>
        <w:jc w:val="center"/>
        <w:rPr>
          <w:b/>
          <w:caps/>
          <w:sz w:val="32"/>
          <w:szCs w:val="32"/>
          <w:u w:val="single"/>
        </w:rPr>
      </w:pPr>
      <w:r w:rsidRPr="004A53CB">
        <w:rPr>
          <w:b/>
          <w:caps/>
          <w:sz w:val="32"/>
          <w:szCs w:val="32"/>
          <w:u w:val="single"/>
        </w:rPr>
        <w:lastRenderedPageBreak/>
        <w:t>Specifikace  prováděných  prací</w:t>
      </w:r>
    </w:p>
    <w:p w:rsid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- plocha hřiště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1 008 m</w:t>
      </w:r>
      <w:r w:rsidRPr="00602342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74B60" w:rsidRPr="00602342" w:rsidRDefault="00F74B60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B60">
        <w:rPr>
          <w:rFonts w:ascii="Times New Roman" w:hAnsi="Times New Roman" w:cs="Times New Roman"/>
          <w:b/>
          <w:i/>
          <w:sz w:val="24"/>
          <w:szCs w:val="24"/>
        </w:rPr>
        <w:t>- plocha z betonové dlažby</w:t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74B6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105 m2</w:t>
      </w:r>
    </w:p>
    <w:p w:rsidR="00602342" w:rsidRP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- drén průřezu 500/500 mm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82 m </w:t>
      </w:r>
    </w:p>
    <w:p w:rsidR="00602342" w:rsidRP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- drén průřezu 300/300 mm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96 m </w:t>
      </w:r>
    </w:p>
    <w:p w:rsidR="00602342" w:rsidRP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- betonový obrubník 50/200/500 mm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132 m </w:t>
      </w:r>
    </w:p>
    <w:p w:rsidR="00602342" w:rsidRP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- odvodňovací žlábek DN 100 mm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80 m </w:t>
      </w:r>
    </w:p>
    <w:p w:rsidR="00602342" w:rsidRP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- vpusti odvodňovacího žlábku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2 ks  </w:t>
      </w:r>
    </w:p>
    <w:p w:rsidR="00602342" w:rsidRP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- čistící díly odvodňovacího žlábku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6 ks  </w:t>
      </w:r>
    </w:p>
    <w:p w:rsidR="00602342" w:rsidRP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- lajnování: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basketbal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- 62 m x 4 = 248 m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665 m  </w:t>
      </w:r>
    </w:p>
    <w:p w:rsidR="00602342" w:rsidRP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>florbal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- 200 m </w:t>
      </w:r>
    </w:p>
    <w:p w:rsidR="00602342" w:rsidRP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kopaná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- 136 m </w:t>
      </w:r>
    </w:p>
    <w:p w:rsid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>volejbal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-   81 m </w:t>
      </w:r>
    </w:p>
    <w:p w:rsidR="00602342" w:rsidRP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- nové oplocení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-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>Výška oplocení 4,2m (míčová bariéra), celková délka 138m</w:t>
      </w:r>
    </w:p>
    <w:p w:rsidR="00602342" w:rsidRP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</w:t>
      </w:r>
    </w:p>
    <w:p w:rsidR="00602342" w:rsidRP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- výkop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290 m</w:t>
      </w:r>
      <w:r w:rsidRPr="00602342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3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02342" w:rsidRP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proofErr w:type="spellStart"/>
      <w:r w:rsidRPr="00602342">
        <w:rPr>
          <w:rFonts w:ascii="Times New Roman" w:hAnsi="Times New Roman" w:cs="Times New Roman"/>
          <w:b/>
          <w:i/>
          <w:sz w:val="24"/>
          <w:szCs w:val="24"/>
        </w:rPr>
        <w:t>ohumusování</w:t>
      </w:r>
      <w:proofErr w:type="spellEnd"/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 svahů – </w:t>
      </w:r>
      <w:proofErr w:type="spellStart"/>
      <w:r w:rsidRPr="00602342">
        <w:rPr>
          <w:rFonts w:ascii="Times New Roman" w:hAnsi="Times New Roman" w:cs="Times New Roman"/>
          <w:b/>
          <w:i/>
          <w:sz w:val="24"/>
          <w:szCs w:val="24"/>
        </w:rPr>
        <w:t>tl</w:t>
      </w:r>
      <w:proofErr w:type="spellEnd"/>
      <w:r w:rsidRPr="00602342">
        <w:rPr>
          <w:rFonts w:ascii="Times New Roman" w:hAnsi="Times New Roman" w:cs="Times New Roman"/>
          <w:b/>
          <w:i/>
          <w:sz w:val="24"/>
          <w:szCs w:val="24"/>
        </w:rPr>
        <w:t>. 100 mm + osetí travním semenem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210 m</w:t>
      </w:r>
      <w:r w:rsidRPr="00602342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02342" w:rsidRP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- sanace zemní pláně – </w:t>
      </w:r>
      <w:proofErr w:type="spellStart"/>
      <w:r w:rsidRPr="00602342">
        <w:rPr>
          <w:rFonts w:ascii="Times New Roman" w:hAnsi="Times New Roman" w:cs="Times New Roman"/>
          <w:b/>
          <w:i/>
          <w:sz w:val="24"/>
          <w:szCs w:val="24"/>
        </w:rPr>
        <w:t>tl</w:t>
      </w:r>
      <w:proofErr w:type="spellEnd"/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. 150 mm (+ výkop)    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1 008 m</w:t>
      </w:r>
      <w:r w:rsidRPr="00602342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</w:p>
    <w:p w:rsidR="00602342" w:rsidRP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- fotbalová branka včetně základů a sítí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2 ks</w:t>
      </w:r>
    </w:p>
    <w:p w:rsidR="00602342" w:rsidRP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 xml:space="preserve">- volejbalové sloupky vyjímatelné včetně základů s pouzdry a sítí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2 ks </w:t>
      </w:r>
    </w:p>
    <w:p w:rsidR="00602342" w:rsidRP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- basketbalové koše včetně základů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4 ks </w:t>
      </w:r>
    </w:p>
    <w:p w:rsidR="00602342" w:rsidRPr="00602342" w:rsidRDefault="00602342" w:rsidP="0060234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342">
        <w:rPr>
          <w:rFonts w:ascii="Times New Roman" w:hAnsi="Times New Roman" w:cs="Times New Roman"/>
          <w:b/>
          <w:i/>
          <w:sz w:val="24"/>
          <w:szCs w:val="24"/>
        </w:rPr>
        <w:t>- florbalové branky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</w:t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02342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2 ks </w:t>
      </w:r>
    </w:p>
    <w:p w:rsidR="00602342" w:rsidRDefault="00602342" w:rsidP="00602342">
      <w:pPr>
        <w:widowControl w:val="0"/>
        <w:autoSpaceDE w:val="0"/>
        <w:autoSpaceDN w:val="0"/>
        <w:adjustRightInd w:val="0"/>
        <w:jc w:val="both"/>
      </w:pPr>
    </w:p>
    <w:p w:rsidR="00602342" w:rsidRDefault="00602342" w:rsidP="00602342">
      <w:pPr>
        <w:widowControl w:val="0"/>
        <w:autoSpaceDE w:val="0"/>
        <w:autoSpaceDN w:val="0"/>
        <w:adjustRightInd w:val="0"/>
        <w:jc w:val="both"/>
      </w:pPr>
    </w:p>
    <w:p w:rsidR="00602342" w:rsidRPr="003E2F2B" w:rsidRDefault="00602342" w:rsidP="00602342">
      <w:pPr>
        <w:widowControl w:val="0"/>
        <w:autoSpaceDE w:val="0"/>
        <w:autoSpaceDN w:val="0"/>
        <w:adjustRightInd w:val="0"/>
        <w:jc w:val="both"/>
      </w:pPr>
    </w:p>
    <w:p w:rsidR="00602342" w:rsidRPr="005E48FD" w:rsidRDefault="00602342" w:rsidP="00602342">
      <w:pPr>
        <w:jc w:val="center"/>
        <w:rPr>
          <w:b/>
          <w:caps/>
          <w:sz w:val="32"/>
          <w:szCs w:val="32"/>
          <w:u w:val="single"/>
        </w:rPr>
      </w:pPr>
      <w:r w:rsidRPr="003E2F2B">
        <w:rPr>
          <w:b/>
        </w:rPr>
        <w:br w:type="page"/>
      </w:r>
      <w:r w:rsidRPr="005E48FD">
        <w:rPr>
          <w:b/>
          <w:caps/>
          <w:sz w:val="32"/>
          <w:szCs w:val="32"/>
          <w:u w:val="single"/>
        </w:rPr>
        <w:lastRenderedPageBreak/>
        <w:t>Vytyčovací  prvky</w:t>
      </w:r>
    </w:p>
    <w:p w:rsidR="00602342" w:rsidRPr="005E48FD" w:rsidRDefault="00602342" w:rsidP="00602342">
      <w:pPr>
        <w:jc w:val="both"/>
      </w:pPr>
    </w:p>
    <w:p w:rsidR="00602342" w:rsidRPr="005E48FD" w:rsidRDefault="00602342" w:rsidP="00602342">
      <w:pPr>
        <w:jc w:val="both"/>
      </w:pPr>
      <w:r w:rsidRPr="005E48FD">
        <w:t xml:space="preserve">         </w:t>
      </w:r>
    </w:p>
    <w:p w:rsidR="00602342" w:rsidRPr="005E48FD" w:rsidRDefault="00602342" w:rsidP="00602342">
      <w:pPr>
        <w:jc w:val="both"/>
      </w:pPr>
    </w:p>
    <w:p w:rsidR="00602342" w:rsidRPr="005E48FD" w:rsidRDefault="00602342" w:rsidP="00602342">
      <w:pPr>
        <w:jc w:val="both"/>
        <w:rPr>
          <w:b/>
          <w:sz w:val="28"/>
          <w:szCs w:val="28"/>
        </w:rPr>
      </w:pPr>
      <w:proofErr w:type="spellStart"/>
      <w:r w:rsidRPr="005E48FD">
        <w:rPr>
          <w:b/>
          <w:sz w:val="28"/>
          <w:szCs w:val="28"/>
        </w:rPr>
        <w:t>Alignment</w:t>
      </w:r>
      <w:proofErr w:type="spellEnd"/>
      <w:r w:rsidRPr="005E48FD">
        <w:rPr>
          <w:b/>
          <w:sz w:val="28"/>
          <w:szCs w:val="28"/>
        </w:rPr>
        <w:t xml:space="preserve"> </w:t>
      </w:r>
      <w:proofErr w:type="spellStart"/>
      <w:r w:rsidRPr="005E48FD">
        <w:rPr>
          <w:b/>
          <w:sz w:val="28"/>
          <w:szCs w:val="28"/>
        </w:rPr>
        <w:t>Description</w:t>
      </w:r>
      <w:proofErr w:type="spellEnd"/>
      <w:r w:rsidRPr="005E48FD">
        <w:rPr>
          <w:b/>
          <w:sz w:val="28"/>
          <w:szCs w:val="28"/>
        </w:rPr>
        <w:t xml:space="preserve">: </w:t>
      </w:r>
      <w:r w:rsidRPr="005E48FD">
        <w:rPr>
          <w:b/>
          <w:sz w:val="28"/>
          <w:szCs w:val="28"/>
        </w:rPr>
        <w:tab/>
      </w:r>
      <w:r w:rsidRPr="005E48FD">
        <w:rPr>
          <w:b/>
          <w:sz w:val="28"/>
          <w:szCs w:val="28"/>
        </w:rPr>
        <w:tab/>
        <w:t>osa hřiště</w:t>
      </w:r>
    </w:p>
    <w:p w:rsidR="00602342" w:rsidRPr="005E48FD" w:rsidRDefault="00602342" w:rsidP="00602342">
      <w:pPr>
        <w:jc w:val="both"/>
      </w:pPr>
    </w:p>
    <w:p w:rsidR="00602342" w:rsidRPr="005E48FD" w:rsidRDefault="00602342" w:rsidP="00602342">
      <w:pPr>
        <w:jc w:val="both"/>
      </w:pPr>
    </w:p>
    <w:p w:rsidR="00602342" w:rsidRPr="005E48FD" w:rsidRDefault="00602342" w:rsidP="00602342">
      <w:pPr>
        <w:jc w:val="both"/>
        <w:rPr>
          <w:b/>
        </w:rPr>
      </w:pPr>
      <w:r w:rsidRPr="005E48FD">
        <w:rPr>
          <w:b/>
        </w:rPr>
        <w:t xml:space="preserve">Element: LINEAR                          </w:t>
      </w:r>
      <w:r w:rsidRPr="005E48FD">
        <w:rPr>
          <w:b/>
        </w:rPr>
        <w:tab/>
        <w:t xml:space="preserve">Station   </w:t>
      </w:r>
      <w:r w:rsidRPr="005E48FD">
        <w:rPr>
          <w:b/>
        </w:rPr>
        <w:tab/>
      </w:r>
      <w:r w:rsidRPr="005E48FD">
        <w:rPr>
          <w:b/>
        </w:rPr>
        <w:tab/>
      </w:r>
      <w:proofErr w:type="spellStart"/>
      <w:r w:rsidRPr="005E48FD">
        <w:rPr>
          <w:b/>
        </w:rPr>
        <w:t>Northing</w:t>
      </w:r>
      <w:proofErr w:type="spellEnd"/>
      <w:r w:rsidRPr="005E48FD">
        <w:rPr>
          <w:b/>
        </w:rPr>
        <w:t xml:space="preserve"> (X)    </w:t>
      </w:r>
      <w:r w:rsidRPr="005E48FD">
        <w:rPr>
          <w:b/>
        </w:rPr>
        <w:tab/>
      </w:r>
      <w:proofErr w:type="spellStart"/>
      <w:r w:rsidRPr="005E48FD">
        <w:rPr>
          <w:b/>
        </w:rPr>
        <w:t>Easting</w:t>
      </w:r>
      <w:proofErr w:type="spellEnd"/>
      <w:r w:rsidRPr="005E48FD">
        <w:rPr>
          <w:b/>
        </w:rPr>
        <w:t xml:space="preserve"> (Y)</w:t>
      </w:r>
    </w:p>
    <w:p w:rsidR="00602342" w:rsidRPr="005E48FD" w:rsidRDefault="00602342" w:rsidP="00602342"/>
    <w:p w:rsidR="00602342" w:rsidRPr="005E48FD" w:rsidRDefault="00602342" w:rsidP="00602342">
      <w:pPr>
        <w:ind w:firstLine="709"/>
      </w:pPr>
      <w:r w:rsidRPr="005E48FD">
        <w:t xml:space="preserve">ZÚ               </w:t>
      </w:r>
      <w:r w:rsidRPr="005E48FD">
        <w:tab/>
      </w:r>
      <w:r w:rsidRPr="005E48FD">
        <w:tab/>
      </w:r>
      <w:r w:rsidRPr="005E48FD">
        <w:tab/>
        <w:t xml:space="preserve">0+000.00   </w:t>
      </w:r>
      <w:r w:rsidRPr="005E48FD">
        <w:tab/>
      </w:r>
      <w:r w:rsidRPr="005E48FD">
        <w:tab/>
        <w:t>1003602,169</w:t>
      </w:r>
      <w:r w:rsidRPr="005E48FD">
        <w:tab/>
      </w:r>
      <w:r w:rsidRPr="005E48FD">
        <w:tab/>
        <w:t>842493,768</w:t>
      </w:r>
    </w:p>
    <w:p w:rsidR="00602342" w:rsidRPr="005E48FD" w:rsidRDefault="00602342" w:rsidP="00602342">
      <w:pPr>
        <w:ind w:firstLine="709"/>
      </w:pPr>
      <w:r w:rsidRPr="005E48FD">
        <w:t xml:space="preserve">KÚ               </w:t>
      </w:r>
      <w:r w:rsidRPr="005E48FD">
        <w:tab/>
      </w:r>
      <w:r w:rsidRPr="005E48FD">
        <w:tab/>
      </w:r>
      <w:r w:rsidRPr="005E48FD">
        <w:tab/>
        <w:t>0+042.00</w:t>
      </w:r>
      <w:r w:rsidRPr="005E48FD">
        <w:tab/>
      </w:r>
      <w:r w:rsidRPr="005E48FD">
        <w:tab/>
        <w:t>1003561,407</w:t>
      </w:r>
      <w:r w:rsidRPr="005E48FD">
        <w:tab/>
      </w:r>
      <w:r w:rsidRPr="005E48FD">
        <w:tab/>
        <w:t>842483,646</w:t>
      </w:r>
    </w:p>
    <w:p w:rsidR="00602342" w:rsidRPr="005E48FD" w:rsidRDefault="00602342" w:rsidP="00602342">
      <w:pPr>
        <w:ind w:firstLine="709"/>
      </w:pPr>
    </w:p>
    <w:p w:rsidR="00602342" w:rsidRPr="005E48FD" w:rsidRDefault="00602342" w:rsidP="00602342">
      <w:r w:rsidRPr="005E48FD">
        <w:t xml:space="preserve">           Tangent </w:t>
      </w:r>
      <w:proofErr w:type="spellStart"/>
      <w:r w:rsidRPr="005E48FD">
        <w:t>Direction</w:t>
      </w:r>
      <w:proofErr w:type="spellEnd"/>
      <w:r w:rsidRPr="005E48FD">
        <w:t>:             15.50</w:t>
      </w:r>
    </w:p>
    <w:p w:rsidR="00602342" w:rsidRPr="005E48FD" w:rsidRDefault="00602342" w:rsidP="00602342">
      <w:r w:rsidRPr="005E48FD">
        <w:t xml:space="preserve">              Tangent </w:t>
      </w:r>
      <w:proofErr w:type="spellStart"/>
      <w:r w:rsidRPr="005E48FD">
        <w:t>Length</w:t>
      </w:r>
      <w:proofErr w:type="spellEnd"/>
      <w:r w:rsidRPr="005E48FD">
        <w:t>:             42,000</w:t>
      </w:r>
    </w:p>
    <w:p w:rsidR="00602342" w:rsidRPr="005E48FD" w:rsidRDefault="00602342" w:rsidP="00602342"/>
    <w:p w:rsidR="00602342" w:rsidRPr="005E48FD" w:rsidRDefault="00602342" w:rsidP="00602342"/>
    <w:p w:rsidR="00602342" w:rsidRPr="005E48FD" w:rsidRDefault="00602342" w:rsidP="00602342"/>
    <w:p w:rsidR="00602342" w:rsidRPr="005E48FD" w:rsidRDefault="00602342" w:rsidP="00602342">
      <w:pPr>
        <w:rPr>
          <w:b/>
          <w:sz w:val="28"/>
          <w:szCs w:val="28"/>
          <w:u w:val="single"/>
        </w:rPr>
      </w:pPr>
      <w:r w:rsidRPr="005E48FD">
        <w:rPr>
          <w:b/>
          <w:sz w:val="28"/>
          <w:szCs w:val="28"/>
          <w:u w:val="single"/>
        </w:rPr>
        <w:t xml:space="preserve">   </w:t>
      </w:r>
      <w:proofErr w:type="spellStart"/>
      <w:r w:rsidRPr="005E48FD">
        <w:rPr>
          <w:b/>
          <w:sz w:val="28"/>
          <w:szCs w:val="28"/>
          <w:u w:val="single"/>
        </w:rPr>
        <w:t>Total</w:t>
      </w:r>
      <w:proofErr w:type="spellEnd"/>
      <w:r w:rsidRPr="005E48FD">
        <w:rPr>
          <w:b/>
          <w:sz w:val="28"/>
          <w:szCs w:val="28"/>
          <w:u w:val="single"/>
        </w:rPr>
        <w:t xml:space="preserve"> </w:t>
      </w:r>
      <w:proofErr w:type="spellStart"/>
      <w:r w:rsidRPr="005E48FD">
        <w:rPr>
          <w:b/>
          <w:sz w:val="28"/>
          <w:szCs w:val="28"/>
          <w:u w:val="single"/>
        </w:rPr>
        <w:t>Length</w:t>
      </w:r>
      <w:proofErr w:type="spellEnd"/>
      <w:r w:rsidRPr="005E48FD">
        <w:rPr>
          <w:b/>
          <w:sz w:val="28"/>
          <w:szCs w:val="28"/>
          <w:u w:val="single"/>
        </w:rPr>
        <w:t xml:space="preserve"> </w:t>
      </w:r>
      <w:proofErr w:type="spellStart"/>
      <w:r w:rsidRPr="005E48FD">
        <w:rPr>
          <w:b/>
          <w:sz w:val="28"/>
          <w:szCs w:val="28"/>
          <w:u w:val="single"/>
        </w:rPr>
        <w:t>of</w:t>
      </w:r>
      <w:proofErr w:type="spellEnd"/>
      <w:r w:rsidRPr="005E48FD">
        <w:rPr>
          <w:b/>
          <w:sz w:val="28"/>
          <w:szCs w:val="28"/>
          <w:u w:val="single"/>
        </w:rPr>
        <w:t xml:space="preserve"> </w:t>
      </w:r>
      <w:proofErr w:type="spellStart"/>
      <w:r w:rsidRPr="005E48FD">
        <w:rPr>
          <w:b/>
          <w:sz w:val="28"/>
          <w:szCs w:val="28"/>
          <w:u w:val="single"/>
        </w:rPr>
        <w:t>Alignment</w:t>
      </w:r>
      <w:proofErr w:type="spellEnd"/>
      <w:r w:rsidRPr="005E48FD">
        <w:rPr>
          <w:b/>
          <w:sz w:val="28"/>
          <w:szCs w:val="28"/>
          <w:u w:val="single"/>
        </w:rPr>
        <w:t>:             42,000</w:t>
      </w:r>
    </w:p>
    <w:p w:rsidR="00602342" w:rsidRPr="005E48FD" w:rsidRDefault="00602342" w:rsidP="00602342"/>
    <w:p w:rsidR="00602342" w:rsidRDefault="00602342" w:rsidP="00602342">
      <w:r w:rsidRPr="005E48FD">
        <w:br w:type="page"/>
      </w:r>
    </w:p>
    <w:p w:rsidR="00602342" w:rsidRPr="001F52B1" w:rsidRDefault="00602342" w:rsidP="0060234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F52B1">
        <w:rPr>
          <w:rFonts w:ascii="Times New Roman" w:hAnsi="Times New Roman" w:cs="Times New Roman"/>
          <w:b/>
          <w:i/>
          <w:sz w:val="24"/>
          <w:szCs w:val="24"/>
        </w:rPr>
        <w:lastRenderedPageBreak/>
        <w:tab/>
        <w:t xml:space="preserve">požadavky na vybavení </w:t>
      </w:r>
    </w:p>
    <w:p w:rsidR="00602342" w:rsidRPr="001F52B1" w:rsidRDefault="00602342" w:rsidP="0060234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02342" w:rsidRPr="001F52B1" w:rsidRDefault="00602342" w:rsidP="0060234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52B1">
        <w:rPr>
          <w:rFonts w:ascii="Times New Roman" w:hAnsi="Times New Roman" w:cs="Times New Roman"/>
          <w:b/>
          <w:i/>
          <w:sz w:val="24"/>
          <w:szCs w:val="24"/>
        </w:rPr>
        <w:tab/>
        <w:t xml:space="preserve">Tato projektová dokumentace je svým obsahem a rozsahem určena pro stavební povolení a realizaci stavby. Zhotovitel stavby bude při vlastní realizaci respektovat platnou legislativu ČR, platné ČSN resp. EN, obecně platné technické a řemeslné zásady a dále podmínky použití a postupy, které vyžadují jednotliví výrobci materiálů a zařízení. Při zjištění rozporů konzultuje se zpracovatelem projektové dokumentace další postup prací. </w:t>
      </w:r>
    </w:p>
    <w:p w:rsidR="00602342" w:rsidRPr="001F52B1" w:rsidRDefault="00602342" w:rsidP="0060234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2342" w:rsidRPr="001F52B1" w:rsidRDefault="00602342" w:rsidP="0060234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52B1">
        <w:rPr>
          <w:rFonts w:ascii="Times New Roman" w:hAnsi="Times New Roman" w:cs="Times New Roman"/>
          <w:b/>
          <w:i/>
          <w:sz w:val="24"/>
          <w:szCs w:val="24"/>
        </w:rPr>
        <w:tab/>
        <w:t>Zhotovitel stavby použije pro stavbu pouze takové materiály a zařízení, které prokazatelně splňují požadavky stanovené projektem a obecně platnou legislativou (ve smyslu zákona 22/97 Sb. v platném znění včetně vyhlášek souvisejících). U výrobků, které jsou v projektu uvedeny pod konkrétními výrobními nebo prodejními názvy, ověří zhotovitel stavby při nákupu těchto zařízení a materiálů, že jejich vlastnosti jsou v souladu s vlastnostmi stanovenými projektem, a to i v případě, že je v projektu doložena konkrétní nabídka výrobce či prodejce.</w:t>
      </w:r>
    </w:p>
    <w:p w:rsidR="00602342" w:rsidRDefault="00602342" w:rsidP="00602342">
      <w:r>
        <w:t xml:space="preserve"> </w:t>
      </w:r>
    </w:p>
    <w:p w:rsidR="00602342" w:rsidRDefault="00602342" w:rsidP="00602342"/>
    <w:p w:rsidR="00602342" w:rsidRDefault="00602342" w:rsidP="00602342">
      <w:pPr>
        <w:jc w:val="both"/>
      </w:pPr>
    </w:p>
    <w:p w:rsidR="00602342" w:rsidRDefault="00602342" w:rsidP="00602342">
      <w:pPr>
        <w:jc w:val="both"/>
      </w:pPr>
    </w:p>
    <w:p w:rsidR="00602342" w:rsidRDefault="00602342" w:rsidP="00602342">
      <w:pPr>
        <w:jc w:val="both"/>
      </w:pPr>
    </w:p>
    <w:p w:rsidR="00602342" w:rsidRPr="00241917" w:rsidRDefault="00602342" w:rsidP="00602342">
      <w:pPr>
        <w:jc w:val="both"/>
      </w:pPr>
    </w:p>
    <w:p w:rsidR="00602342" w:rsidRDefault="00602342" w:rsidP="00602342">
      <w:pPr>
        <w:jc w:val="both"/>
      </w:pPr>
    </w:p>
    <w:p w:rsidR="00602342" w:rsidRPr="00575441" w:rsidRDefault="00602342" w:rsidP="00602342">
      <w:pPr>
        <w:jc w:val="both"/>
        <w:rPr>
          <w:b/>
        </w:rPr>
      </w:pPr>
      <w:r w:rsidRPr="00575441">
        <w:rPr>
          <w:b/>
        </w:rPr>
        <w:tab/>
        <w:t xml:space="preserve">Před zahájením stavby je nutné vytýčit polohově i výškově všechny inženýrské sítě. </w:t>
      </w:r>
    </w:p>
    <w:p w:rsidR="00602342" w:rsidRPr="008D6D68" w:rsidRDefault="00602342" w:rsidP="008D6D68">
      <w:pPr>
        <w:jc w:val="both"/>
        <w:rPr>
          <w:rFonts w:ascii="Arial" w:hAnsi="Arial" w:cs="Arial"/>
          <w:b/>
        </w:rPr>
      </w:pPr>
    </w:p>
    <w:p w:rsidR="00707288" w:rsidRPr="00DB0781" w:rsidRDefault="00707288">
      <w:pPr>
        <w:rPr>
          <w:rFonts w:ascii="Times New Roman" w:hAnsi="Times New Roman" w:cs="Times New Roman"/>
          <w:sz w:val="24"/>
          <w:szCs w:val="24"/>
        </w:rPr>
      </w:pPr>
    </w:p>
    <w:sectPr w:rsidR="00707288" w:rsidRPr="00DB0781" w:rsidSect="00D631E3">
      <w:headerReference w:type="default" r:id="rId10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6EA" w:rsidRDefault="003A76EA" w:rsidP="00DB0781">
      <w:pPr>
        <w:spacing w:after="0" w:line="240" w:lineRule="auto"/>
      </w:pPr>
      <w:r>
        <w:separator/>
      </w:r>
    </w:p>
  </w:endnote>
  <w:endnote w:type="continuationSeparator" w:id="0">
    <w:p w:rsidR="003A76EA" w:rsidRDefault="003A76EA" w:rsidP="00DB0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-Italic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6EA" w:rsidRDefault="003A76EA" w:rsidP="00DB0781">
      <w:pPr>
        <w:spacing w:after="0" w:line="240" w:lineRule="auto"/>
      </w:pPr>
      <w:r>
        <w:separator/>
      </w:r>
    </w:p>
  </w:footnote>
  <w:footnote w:type="continuationSeparator" w:id="0">
    <w:p w:rsidR="003A76EA" w:rsidRDefault="003A76EA" w:rsidP="00DB0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6347879"/>
      <w:docPartObj>
        <w:docPartGallery w:val="Page Numbers (Top of Page)"/>
        <w:docPartUnique/>
      </w:docPartObj>
    </w:sdtPr>
    <w:sdtEndPr/>
    <w:sdtContent>
      <w:p w:rsidR="00B35D1E" w:rsidRDefault="00B35D1E">
        <w:pPr>
          <w:pStyle w:val="Zhlav"/>
          <w:jc w:val="right"/>
        </w:pPr>
        <w:r w:rsidRPr="00D631E3">
          <w:t>BPO 6-</w:t>
        </w:r>
        <w:r w:rsidR="005D5AE5" w:rsidRPr="005D5AE5">
          <w:t xml:space="preserve"> </w:t>
        </w:r>
        <w:r w:rsidR="001F52B1" w:rsidRPr="001F52B1">
          <w:t>104943</w:t>
        </w:r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A3F15">
          <w:rPr>
            <w:noProof/>
          </w:rPr>
          <w:t>16</w:t>
        </w:r>
        <w:r>
          <w:fldChar w:fldCharType="end"/>
        </w:r>
      </w:p>
    </w:sdtContent>
  </w:sdt>
  <w:p w:rsidR="00B35D1E" w:rsidRDefault="00B35D1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8"/>
    <w:multiLevelType w:val="singleLevel"/>
    <w:tmpl w:val="00000008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CA014FE"/>
    <w:multiLevelType w:val="hybridMultilevel"/>
    <w:tmpl w:val="10249916"/>
    <w:lvl w:ilvl="0" w:tplc="0405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2CE1E9A"/>
    <w:multiLevelType w:val="hybridMultilevel"/>
    <w:tmpl w:val="7BC0DFE8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>
    <w:nsid w:val="15437166"/>
    <w:multiLevelType w:val="hybridMultilevel"/>
    <w:tmpl w:val="397CA01A"/>
    <w:lvl w:ilvl="0" w:tplc="841CC8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254D65"/>
    <w:multiLevelType w:val="hybridMultilevel"/>
    <w:tmpl w:val="DE2E268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22596C62"/>
    <w:multiLevelType w:val="hybridMultilevel"/>
    <w:tmpl w:val="55FE4F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F2AB7"/>
    <w:multiLevelType w:val="hybridMultilevel"/>
    <w:tmpl w:val="522828B4"/>
    <w:lvl w:ilvl="0" w:tplc="5880A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556B7"/>
    <w:multiLevelType w:val="hybridMultilevel"/>
    <w:tmpl w:val="02DE6D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847487"/>
    <w:multiLevelType w:val="hybridMultilevel"/>
    <w:tmpl w:val="5C00C91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34FF620F"/>
    <w:multiLevelType w:val="hybridMultilevel"/>
    <w:tmpl w:val="4E58185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45B73787"/>
    <w:multiLevelType w:val="hybridMultilevel"/>
    <w:tmpl w:val="C4FC8856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>
    <w:nsid w:val="4B8E3DF1"/>
    <w:multiLevelType w:val="hybridMultilevel"/>
    <w:tmpl w:val="22B28202"/>
    <w:lvl w:ilvl="0" w:tplc="0405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5EF226F9"/>
    <w:multiLevelType w:val="hybridMultilevel"/>
    <w:tmpl w:val="C9A0A02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9"/>
  </w:num>
  <w:num w:numId="5">
    <w:abstractNumId w:val="2"/>
  </w:num>
  <w:num w:numId="6">
    <w:abstractNumId w:val="12"/>
  </w:num>
  <w:num w:numId="7">
    <w:abstractNumId w:val="10"/>
  </w:num>
  <w:num w:numId="8">
    <w:abstractNumId w:val="5"/>
  </w:num>
  <w:num w:numId="9">
    <w:abstractNumId w:val="13"/>
  </w:num>
  <w:num w:numId="10">
    <w:abstractNumId w:val="3"/>
  </w:num>
  <w:num w:numId="11">
    <w:abstractNumId w:val="11"/>
  </w:num>
  <w:num w:numId="12">
    <w:abstractNumId w:val="0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795"/>
    <w:rsid w:val="00162B14"/>
    <w:rsid w:val="001F52B1"/>
    <w:rsid w:val="00240AE9"/>
    <w:rsid w:val="002A1C0B"/>
    <w:rsid w:val="00393805"/>
    <w:rsid w:val="003A3F15"/>
    <w:rsid w:val="003A76EA"/>
    <w:rsid w:val="003D5EEB"/>
    <w:rsid w:val="004954CC"/>
    <w:rsid w:val="00502C98"/>
    <w:rsid w:val="00541FF9"/>
    <w:rsid w:val="0055537E"/>
    <w:rsid w:val="005D5AE5"/>
    <w:rsid w:val="00602342"/>
    <w:rsid w:val="00677B20"/>
    <w:rsid w:val="006806D6"/>
    <w:rsid w:val="0068448C"/>
    <w:rsid w:val="0069623B"/>
    <w:rsid w:val="00707288"/>
    <w:rsid w:val="00770944"/>
    <w:rsid w:val="007C742F"/>
    <w:rsid w:val="008D6D68"/>
    <w:rsid w:val="008F1583"/>
    <w:rsid w:val="00B35D1E"/>
    <w:rsid w:val="00B52F10"/>
    <w:rsid w:val="00C32470"/>
    <w:rsid w:val="00C61AB9"/>
    <w:rsid w:val="00D1645E"/>
    <w:rsid w:val="00D37DA4"/>
    <w:rsid w:val="00D449A4"/>
    <w:rsid w:val="00D631E3"/>
    <w:rsid w:val="00D82E00"/>
    <w:rsid w:val="00DB0781"/>
    <w:rsid w:val="00E86795"/>
    <w:rsid w:val="00EB763E"/>
    <w:rsid w:val="00F326B3"/>
    <w:rsid w:val="00F358B1"/>
    <w:rsid w:val="00F46790"/>
    <w:rsid w:val="00F7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556286A-446D-4D2E-9814-09F9FFDC6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358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358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E867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62B1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E8679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q4">
    <w:name w:val="q4"/>
    <w:basedOn w:val="Normln"/>
    <w:rsid w:val="00E86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86795"/>
    <w:rPr>
      <w:i/>
      <w:iCs/>
    </w:rPr>
  </w:style>
  <w:style w:type="paragraph" w:customStyle="1" w:styleId="499textodrazeny">
    <w:name w:val="499_text_odrazeny"/>
    <w:basedOn w:val="Normln"/>
    <w:link w:val="499textodrazenyChar"/>
    <w:uiPriority w:val="99"/>
    <w:rsid w:val="00DB0781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B0781"/>
    <w:rPr>
      <w:rFonts w:ascii="Arial" w:eastAsia="Calibri" w:hAnsi="Arial" w:cs="Arial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B0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0781"/>
  </w:style>
  <w:style w:type="paragraph" w:styleId="Zpat">
    <w:name w:val="footer"/>
    <w:basedOn w:val="Normln"/>
    <w:link w:val="ZpatChar"/>
    <w:uiPriority w:val="99"/>
    <w:unhideWhenUsed/>
    <w:rsid w:val="00DB0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0781"/>
  </w:style>
  <w:style w:type="character" w:customStyle="1" w:styleId="fontstyle01">
    <w:name w:val="fontstyle01"/>
    <w:basedOn w:val="Standardnpsmoodstavce"/>
    <w:rsid w:val="0069623B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Standardnpsmoodstavce"/>
    <w:rsid w:val="0069623B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Standardnpsmoodstavce"/>
    <w:rsid w:val="0069623B"/>
    <w:rPr>
      <w:rFonts w:ascii="Calibri-Italic" w:hAnsi="Calibri-Italic" w:hint="default"/>
      <w:b w:val="0"/>
      <w:bCs w:val="0"/>
      <w:i/>
      <w:iCs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358B1"/>
    <w:pPr>
      <w:spacing w:after="100"/>
      <w:ind w:left="720" w:firstLine="142"/>
      <w:contextualSpacing/>
    </w:pPr>
    <w:rPr>
      <w:rFonts w:eastAsia="Batang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358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F358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62B1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Zkladntext">
    <w:name w:val="Body Text"/>
    <w:basedOn w:val="Normln"/>
    <w:link w:val="ZkladntextChar"/>
    <w:rsid w:val="00162B1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62B1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162B1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2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23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15</Pages>
  <Words>3257</Words>
  <Characters>19222</Characters>
  <Application>Microsoft Office Word</Application>
  <DocSecurity>0</DocSecurity>
  <Lines>160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22435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rubesova</cp:lastModifiedBy>
  <cp:revision>12</cp:revision>
  <cp:lastPrinted>2020-01-22T13:11:00Z</cp:lastPrinted>
  <dcterms:created xsi:type="dcterms:W3CDTF">2018-07-17T11:07:00Z</dcterms:created>
  <dcterms:modified xsi:type="dcterms:W3CDTF">2020-03-19T13:20:00Z</dcterms:modified>
</cp:coreProperties>
</file>